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94159" w:rsidRDefault="00594159" w:rsidP="00647ED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47EDF" w:rsidRDefault="00647EDF" w:rsidP="00647ED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03221" w:rsidRDefault="00903221" w:rsidP="00647ED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03221" w:rsidRDefault="00903221" w:rsidP="00647ED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03221" w:rsidRDefault="00903221" w:rsidP="00647ED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61D35" w:rsidRDefault="00977AFE" w:rsidP="00977AF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77AFE">
        <w:rPr>
          <w:rFonts w:ascii="Times New Roman" w:hAnsi="Times New Roman" w:cs="Times New Roman"/>
          <w:b/>
          <w:sz w:val="28"/>
          <w:szCs w:val="28"/>
        </w:rPr>
        <w:t xml:space="preserve">Об </w:t>
      </w:r>
      <w:r w:rsidR="00455A5D">
        <w:rPr>
          <w:rFonts w:ascii="Times New Roman" w:hAnsi="Times New Roman" w:cs="Times New Roman"/>
          <w:b/>
          <w:sz w:val="28"/>
          <w:szCs w:val="28"/>
        </w:rPr>
        <w:t>утверждении схемы размещения</w:t>
      </w:r>
      <w:r w:rsidRPr="00977AF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3677F">
        <w:rPr>
          <w:rFonts w:ascii="Times New Roman" w:hAnsi="Times New Roman" w:cs="Times New Roman"/>
          <w:b/>
          <w:sz w:val="28"/>
          <w:szCs w:val="28"/>
        </w:rPr>
        <w:t xml:space="preserve">объектов, </w:t>
      </w:r>
    </w:p>
    <w:p w:rsidR="00E3677F" w:rsidRDefault="00E3677F" w:rsidP="00977AF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E3677F">
        <w:rPr>
          <w:rFonts w:ascii="Times New Roman" w:hAnsi="Times New Roman" w:cs="Times New Roman"/>
          <w:b/>
          <w:sz w:val="28"/>
          <w:szCs w:val="28"/>
        </w:rPr>
        <w:t>размещение</w:t>
      </w:r>
      <w:proofErr w:type="gramEnd"/>
      <w:r w:rsidRPr="00E3677F">
        <w:rPr>
          <w:rFonts w:ascii="Times New Roman" w:hAnsi="Times New Roman" w:cs="Times New Roman"/>
          <w:b/>
          <w:sz w:val="28"/>
          <w:szCs w:val="28"/>
        </w:rPr>
        <w:t xml:space="preserve"> которых может осуществляться на землях </w:t>
      </w:r>
    </w:p>
    <w:p w:rsidR="00E3677F" w:rsidRDefault="00E3677F" w:rsidP="00977AF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3677F">
        <w:rPr>
          <w:rFonts w:ascii="Times New Roman" w:hAnsi="Times New Roman" w:cs="Times New Roman"/>
          <w:b/>
          <w:sz w:val="28"/>
          <w:szCs w:val="28"/>
        </w:rPr>
        <w:t xml:space="preserve">или земельных участках, находящихся в </w:t>
      </w:r>
      <w:proofErr w:type="gramStart"/>
      <w:r w:rsidRPr="00E3677F">
        <w:rPr>
          <w:rFonts w:ascii="Times New Roman" w:hAnsi="Times New Roman" w:cs="Times New Roman"/>
          <w:b/>
          <w:sz w:val="28"/>
          <w:szCs w:val="28"/>
        </w:rPr>
        <w:t>государственной</w:t>
      </w:r>
      <w:proofErr w:type="gramEnd"/>
      <w:r w:rsidRPr="00E3677F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E3677F" w:rsidRDefault="00E3677F" w:rsidP="00977AF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3677F">
        <w:rPr>
          <w:rFonts w:ascii="Times New Roman" w:hAnsi="Times New Roman" w:cs="Times New Roman"/>
          <w:b/>
          <w:sz w:val="28"/>
          <w:szCs w:val="28"/>
        </w:rPr>
        <w:t xml:space="preserve">или муниципальной собственности, без предоставления </w:t>
      </w:r>
    </w:p>
    <w:p w:rsidR="00977AFE" w:rsidRDefault="00E3677F" w:rsidP="00977AF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3677F">
        <w:rPr>
          <w:rFonts w:ascii="Times New Roman" w:hAnsi="Times New Roman" w:cs="Times New Roman"/>
          <w:b/>
          <w:sz w:val="28"/>
          <w:szCs w:val="28"/>
        </w:rPr>
        <w:t>земельных участков и установления сервитутов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E3677F" w:rsidRDefault="00E3677F" w:rsidP="00977AF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на территории муниципального образования </w:t>
      </w:r>
    </w:p>
    <w:p w:rsidR="00E3677F" w:rsidRPr="00E3677F" w:rsidRDefault="00E3677F" w:rsidP="00977AF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</w:rPr>
        <w:t>Щербиновского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района</w:t>
      </w:r>
    </w:p>
    <w:p w:rsidR="00977AFE" w:rsidRDefault="00977AFE" w:rsidP="00977AF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77AFE" w:rsidRDefault="00647EDF" w:rsidP="00647E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В соответствии с </w:t>
      </w:r>
      <w:r w:rsidR="00977AFE">
        <w:rPr>
          <w:rFonts w:ascii="Times New Roman" w:hAnsi="Times New Roman" w:cs="Times New Roman"/>
          <w:sz w:val="28"/>
          <w:szCs w:val="28"/>
        </w:rPr>
        <w:t>постановлением главы администрации (губернатора) Краснодарского края от 6 июля 2015 года №</w:t>
      </w:r>
      <w:r w:rsidR="00977AFE" w:rsidRPr="00977AFE">
        <w:rPr>
          <w:rFonts w:ascii="Times New Roman" w:hAnsi="Times New Roman" w:cs="Times New Roman"/>
          <w:sz w:val="28"/>
          <w:szCs w:val="28"/>
        </w:rPr>
        <w:t xml:space="preserve"> 627</w:t>
      </w:r>
      <w:r w:rsidR="00977AFE">
        <w:rPr>
          <w:rFonts w:ascii="Times New Roman" w:hAnsi="Times New Roman" w:cs="Times New Roman"/>
          <w:sz w:val="28"/>
          <w:szCs w:val="28"/>
        </w:rPr>
        <w:t xml:space="preserve"> «</w:t>
      </w:r>
      <w:r w:rsidR="00977AFE" w:rsidRPr="00977AFE">
        <w:rPr>
          <w:rFonts w:ascii="Times New Roman" w:hAnsi="Times New Roman" w:cs="Times New Roman"/>
          <w:sz w:val="28"/>
          <w:szCs w:val="28"/>
        </w:rPr>
        <w:t>Об установлении Порядка и условий размещения объектов на землях или земельных участках, находящихся в государственной или муниципальной собственности, без предоставления з</w:t>
      </w:r>
      <w:r w:rsidR="00977AFE" w:rsidRPr="00977AFE">
        <w:rPr>
          <w:rFonts w:ascii="Times New Roman" w:hAnsi="Times New Roman" w:cs="Times New Roman"/>
          <w:sz w:val="28"/>
          <w:szCs w:val="28"/>
        </w:rPr>
        <w:t>е</w:t>
      </w:r>
      <w:r w:rsidR="00977AFE" w:rsidRPr="00977AFE">
        <w:rPr>
          <w:rFonts w:ascii="Times New Roman" w:hAnsi="Times New Roman" w:cs="Times New Roman"/>
          <w:sz w:val="28"/>
          <w:szCs w:val="28"/>
        </w:rPr>
        <w:t>мельных участков и установления сервитута, публичного сервитута на террит</w:t>
      </w:r>
      <w:r w:rsidR="00977AFE" w:rsidRPr="00977AFE">
        <w:rPr>
          <w:rFonts w:ascii="Times New Roman" w:hAnsi="Times New Roman" w:cs="Times New Roman"/>
          <w:sz w:val="28"/>
          <w:szCs w:val="28"/>
        </w:rPr>
        <w:t>о</w:t>
      </w:r>
      <w:r w:rsidR="00977AFE" w:rsidRPr="00977AFE">
        <w:rPr>
          <w:rFonts w:ascii="Times New Roman" w:hAnsi="Times New Roman" w:cs="Times New Roman"/>
          <w:sz w:val="28"/>
          <w:szCs w:val="28"/>
        </w:rPr>
        <w:t>рии Краснодарского края</w:t>
      </w:r>
      <w:r w:rsidR="00977AFE">
        <w:rPr>
          <w:rFonts w:ascii="Times New Roman" w:hAnsi="Times New Roman" w:cs="Times New Roman"/>
          <w:sz w:val="28"/>
          <w:szCs w:val="28"/>
        </w:rPr>
        <w:t xml:space="preserve">», </w:t>
      </w:r>
      <w:proofErr w:type="gramStart"/>
      <w:r w:rsidR="00977AFE" w:rsidRPr="00977AFE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="00977AFE" w:rsidRPr="00977AFE">
        <w:rPr>
          <w:rFonts w:ascii="Times New Roman" w:hAnsi="Times New Roman" w:cs="Times New Roman"/>
          <w:sz w:val="28"/>
          <w:szCs w:val="28"/>
        </w:rPr>
        <w:t xml:space="preserve"> о с т а н о в л я ю:</w:t>
      </w:r>
    </w:p>
    <w:p w:rsidR="005E6F3A" w:rsidRDefault="00885A0F" w:rsidP="00647ED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1</w:t>
      </w:r>
      <w:r w:rsidR="005E6F3A">
        <w:rPr>
          <w:rFonts w:ascii="Times New Roman" w:hAnsi="Times New Roman" w:cs="Times New Roman"/>
          <w:sz w:val="28"/>
          <w:szCs w:val="28"/>
        </w:rPr>
        <w:t xml:space="preserve">. </w:t>
      </w:r>
      <w:r w:rsidR="005E6F3A" w:rsidRPr="005E6F3A">
        <w:rPr>
          <w:rFonts w:ascii="Times New Roman" w:hAnsi="Times New Roman" w:cs="Times New Roman"/>
          <w:sz w:val="28"/>
          <w:szCs w:val="28"/>
        </w:rPr>
        <w:t xml:space="preserve">Утвердить </w:t>
      </w:r>
      <w:r w:rsidR="00455A5D">
        <w:rPr>
          <w:rFonts w:ascii="Times New Roman" w:hAnsi="Times New Roman" w:cs="Times New Roman"/>
          <w:sz w:val="28"/>
          <w:szCs w:val="28"/>
        </w:rPr>
        <w:t>схему</w:t>
      </w:r>
      <w:r w:rsidR="005E6F3A" w:rsidRPr="005E6F3A">
        <w:rPr>
          <w:rFonts w:ascii="Times New Roman" w:hAnsi="Times New Roman" w:cs="Times New Roman"/>
          <w:sz w:val="28"/>
          <w:szCs w:val="28"/>
        </w:rPr>
        <w:t xml:space="preserve"> размещения объектов, указанных в пунктах 19 - 30 Перечня видов объектов, размещение к</w:t>
      </w:r>
      <w:bookmarkStart w:id="0" w:name="_GoBack"/>
      <w:bookmarkEnd w:id="0"/>
      <w:r w:rsidR="005E6F3A" w:rsidRPr="005E6F3A">
        <w:rPr>
          <w:rFonts w:ascii="Times New Roman" w:hAnsi="Times New Roman" w:cs="Times New Roman"/>
          <w:sz w:val="28"/>
          <w:szCs w:val="28"/>
        </w:rPr>
        <w:t>оторых может осуществляться на землях или земельных участках, находящихся в государственной или муниципальной собственности, без предоставления земельных участков и установления серв</w:t>
      </w:r>
      <w:r w:rsidR="005E6F3A" w:rsidRPr="005E6F3A">
        <w:rPr>
          <w:rFonts w:ascii="Times New Roman" w:hAnsi="Times New Roman" w:cs="Times New Roman"/>
          <w:sz w:val="28"/>
          <w:szCs w:val="28"/>
        </w:rPr>
        <w:t>и</w:t>
      </w:r>
      <w:r w:rsidR="005E6F3A" w:rsidRPr="005E6F3A">
        <w:rPr>
          <w:rFonts w:ascii="Times New Roman" w:hAnsi="Times New Roman" w:cs="Times New Roman"/>
          <w:sz w:val="28"/>
          <w:szCs w:val="28"/>
        </w:rPr>
        <w:t xml:space="preserve">тутов, утвержденного постановлением Правительства Российской </w:t>
      </w:r>
      <w:r w:rsidR="008B4C5D">
        <w:rPr>
          <w:rFonts w:ascii="Times New Roman" w:hAnsi="Times New Roman" w:cs="Times New Roman"/>
          <w:sz w:val="28"/>
          <w:szCs w:val="28"/>
        </w:rPr>
        <w:t>Федерации от 3 декабря 2014 года</w:t>
      </w:r>
      <w:r w:rsidR="007B2ED1">
        <w:rPr>
          <w:rFonts w:ascii="Times New Roman" w:hAnsi="Times New Roman" w:cs="Times New Roman"/>
          <w:sz w:val="28"/>
          <w:szCs w:val="28"/>
        </w:rPr>
        <w:t xml:space="preserve"> №</w:t>
      </w:r>
      <w:r w:rsidR="00667AA5">
        <w:rPr>
          <w:rFonts w:ascii="Times New Roman" w:hAnsi="Times New Roman" w:cs="Times New Roman"/>
          <w:sz w:val="28"/>
          <w:szCs w:val="28"/>
        </w:rPr>
        <w:t xml:space="preserve"> 1300</w:t>
      </w:r>
      <w:r w:rsidR="005E6F3A" w:rsidRPr="005E6F3A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(</w:t>
      </w:r>
      <w:r w:rsidR="00EB3560">
        <w:rPr>
          <w:rFonts w:ascii="Times New Roman" w:hAnsi="Times New Roman" w:cs="Times New Roman"/>
          <w:sz w:val="28"/>
          <w:szCs w:val="28"/>
        </w:rPr>
        <w:t xml:space="preserve">схема </w:t>
      </w:r>
      <w:r>
        <w:rPr>
          <w:rFonts w:ascii="Times New Roman" w:hAnsi="Times New Roman" w:cs="Times New Roman"/>
          <w:sz w:val="28"/>
          <w:szCs w:val="28"/>
        </w:rPr>
        <w:t>прилагается)</w:t>
      </w:r>
      <w:r w:rsidR="005E6F3A" w:rsidRPr="005E6F3A">
        <w:rPr>
          <w:rFonts w:ascii="Times New Roman" w:hAnsi="Times New Roman" w:cs="Times New Roman"/>
          <w:sz w:val="28"/>
          <w:szCs w:val="28"/>
        </w:rPr>
        <w:t>.</w:t>
      </w:r>
    </w:p>
    <w:p w:rsidR="006D0D4F" w:rsidRPr="006D0D4F" w:rsidRDefault="006D0D4F" w:rsidP="006D0D4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6D0D4F">
        <w:rPr>
          <w:rFonts w:ascii="Times New Roman" w:hAnsi="Times New Roman" w:cs="Times New Roman"/>
          <w:sz w:val="28"/>
          <w:szCs w:val="28"/>
        </w:rPr>
        <w:t>2. Отделу по взаимодействию с органами местного самоуправления а</w:t>
      </w:r>
      <w:r w:rsidRPr="006D0D4F">
        <w:rPr>
          <w:rFonts w:ascii="Times New Roman" w:hAnsi="Times New Roman" w:cs="Times New Roman"/>
          <w:sz w:val="28"/>
          <w:szCs w:val="28"/>
        </w:rPr>
        <w:t>д</w:t>
      </w:r>
      <w:r w:rsidRPr="006D0D4F">
        <w:rPr>
          <w:rFonts w:ascii="Times New Roman" w:hAnsi="Times New Roman" w:cs="Times New Roman"/>
          <w:sz w:val="28"/>
          <w:szCs w:val="28"/>
        </w:rPr>
        <w:t xml:space="preserve">министрации муниципального образования </w:t>
      </w:r>
      <w:proofErr w:type="spellStart"/>
      <w:r w:rsidRPr="006D0D4F">
        <w:rPr>
          <w:rFonts w:ascii="Times New Roman" w:hAnsi="Times New Roman" w:cs="Times New Roman"/>
          <w:sz w:val="28"/>
          <w:szCs w:val="28"/>
        </w:rPr>
        <w:t>Щербиновский</w:t>
      </w:r>
      <w:proofErr w:type="spellEnd"/>
      <w:r w:rsidRPr="006D0D4F">
        <w:rPr>
          <w:rFonts w:ascii="Times New Roman" w:hAnsi="Times New Roman" w:cs="Times New Roman"/>
          <w:sz w:val="28"/>
          <w:szCs w:val="28"/>
        </w:rPr>
        <w:t xml:space="preserve"> район (Терещенко) </w:t>
      </w:r>
      <w:proofErr w:type="gramStart"/>
      <w:r w:rsidRPr="006D0D4F">
        <w:rPr>
          <w:rFonts w:ascii="Times New Roman" w:hAnsi="Times New Roman" w:cs="Times New Roman"/>
          <w:sz w:val="28"/>
          <w:szCs w:val="28"/>
        </w:rPr>
        <w:t>разместить</w:t>
      </w:r>
      <w:proofErr w:type="gramEnd"/>
      <w:r w:rsidRPr="006D0D4F">
        <w:rPr>
          <w:rFonts w:ascii="Times New Roman" w:hAnsi="Times New Roman" w:cs="Times New Roman"/>
          <w:sz w:val="28"/>
          <w:szCs w:val="28"/>
        </w:rPr>
        <w:t xml:space="preserve"> настоящее постановление на официальном сайте администрации муниципального образования </w:t>
      </w:r>
      <w:proofErr w:type="spellStart"/>
      <w:r w:rsidRPr="006D0D4F">
        <w:rPr>
          <w:rFonts w:ascii="Times New Roman" w:hAnsi="Times New Roman" w:cs="Times New Roman"/>
          <w:sz w:val="28"/>
          <w:szCs w:val="28"/>
        </w:rPr>
        <w:t>Щербиновский</w:t>
      </w:r>
      <w:proofErr w:type="spellEnd"/>
      <w:r w:rsidRPr="006D0D4F">
        <w:rPr>
          <w:rFonts w:ascii="Times New Roman" w:hAnsi="Times New Roman" w:cs="Times New Roman"/>
          <w:sz w:val="28"/>
          <w:szCs w:val="28"/>
        </w:rPr>
        <w:t xml:space="preserve"> район.</w:t>
      </w:r>
    </w:p>
    <w:p w:rsidR="006D0D4F" w:rsidRPr="006D0D4F" w:rsidRDefault="006D0D4F" w:rsidP="006D0D4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D0D4F">
        <w:rPr>
          <w:rFonts w:ascii="Times New Roman" w:hAnsi="Times New Roman" w:cs="Times New Roman"/>
          <w:sz w:val="28"/>
          <w:szCs w:val="28"/>
        </w:rPr>
        <w:t>3. Отделу муниципальной службы, кадровой политики и делопроизво</w:t>
      </w:r>
      <w:r w:rsidRPr="006D0D4F">
        <w:rPr>
          <w:rFonts w:ascii="Times New Roman" w:hAnsi="Times New Roman" w:cs="Times New Roman"/>
          <w:sz w:val="28"/>
          <w:szCs w:val="28"/>
        </w:rPr>
        <w:t>д</w:t>
      </w:r>
      <w:r w:rsidRPr="006D0D4F">
        <w:rPr>
          <w:rFonts w:ascii="Times New Roman" w:hAnsi="Times New Roman" w:cs="Times New Roman"/>
          <w:sz w:val="28"/>
          <w:szCs w:val="28"/>
        </w:rPr>
        <w:t xml:space="preserve">ства администрации муниципального образования </w:t>
      </w:r>
      <w:proofErr w:type="spellStart"/>
      <w:r w:rsidRPr="006D0D4F">
        <w:rPr>
          <w:rFonts w:ascii="Times New Roman" w:hAnsi="Times New Roman" w:cs="Times New Roman"/>
          <w:sz w:val="28"/>
          <w:szCs w:val="28"/>
        </w:rPr>
        <w:t>Щербиновский</w:t>
      </w:r>
      <w:proofErr w:type="spellEnd"/>
      <w:r w:rsidRPr="006D0D4F">
        <w:rPr>
          <w:rFonts w:ascii="Times New Roman" w:hAnsi="Times New Roman" w:cs="Times New Roman"/>
          <w:sz w:val="28"/>
          <w:szCs w:val="28"/>
        </w:rPr>
        <w:t xml:space="preserve"> район (К</w:t>
      </w:r>
      <w:r w:rsidRPr="006D0D4F">
        <w:rPr>
          <w:rFonts w:ascii="Times New Roman" w:hAnsi="Times New Roman" w:cs="Times New Roman"/>
          <w:sz w:val="28"/>
          <w:szCs w:val="28"/>
        </w:rPr>
        <w:t>о</w:t>
      </w:r>
      <w:r w:rsidRPr="006D0D4F">
        <w:rPr>
          <w:rFonts w:ascii="Times New Roman" w:hAnsi="Times New Roman" w:cs="Times New Roman"/>
          <w:sz w:val="28"/>
          <w:szCs w:val="28"/>
        </w:rPr>
        <w:t>черга) опубликовать настоящее постановление в периодическом печатном и</w:t>
      </w:r>
      <w:r w:rsidRPr="006D0D4F">
        <w:rPr>
          <w:rFonts w:ascii="Times New Roman" w:hAnsi="Times New Roman" w:cs="Times New Roman"/>
          <w:sz w:val="28"/>
          <w:szCs w:val="28"/>
        </w:rPr>
        <w:t>з</w:t>
      </w:r>
      <w:r w:rsidRPr="006D0D4F">
        <w:rPr>
          <w:rFonts w:ascii="Times New Roman" w:hAnsi="Times New Roman" w:cs="Times New Roman"/>
          <w:sz w:val="28"/>
          <w:szCs w:val="28"/>
        </w:rPr>
        <w:t>дании «Информационный бюллетень органов местного самоуправления мун</w:t>
      </w:r>
      <w:r w:rsidRPr="006D0D4F">
        <w:rPr>
          <w:rFonts w:ascii="Times New Roman" w:hAnsi="Times New Roman" w:cs="Times New Roman"/>
          <w:sz w:val="28"/>
          <w:szCs w:val="28"/>
        </w:rPr>
        <w:t>и</w:t>
      </w:r>
      <w:r w:rsidRPr="006D0D4F">
        <w:rPr>
          <w:rFonts w:ascii="Times New Roman" w:hAnsi="Times New Roman" w:cs="Times New Roman"/>
          <w:sz w:val="28"/>
          <w:szCs w:val="28"/>
        </w:rPr>
        <w:t>ципал</w:t>
      </w:r>
      <w:r w:rsidRPr="006D0D4F">
        <w:rPr>
          <w:rFonts w:ascii="Times New Roman" w:hAnsi="Times New Roman" w:cs="Times New Roman"/>
          <w:sz w:val="28"/>
          <w:szCs w:val="28"/>
        </w:rPr>
        <w:t>ь</w:t>
      </w:r>
      <w:r w:rsidRPr="006D0D4F">
        <w:rPr>
          <w:rFonts w:ascii="Times New Roman" w:hAnsi="Times New Roman" w:cs="Times New Roman"/>
          <w:sz w:val="28"/>
          <w:szCs w:val="28"/>
        </w:rPr>
        <w:t xml:space="preserve">ного образования </w:t>
      </w:r>
      <w:proofErr w:type="spellStart"/>
      <w:r w:rsidRPr="006D0D4F">
        <w:rPr>
          <w:rFonts w:ascii="Times New Roman" w:hAnsi="Times New Roman" w:cs="Times New Roman"/>
          <w:sz w:val="28"/>
          <w:szCs w:val="28"/>
        </w:rPr>
        <w:t>Щербиновский</w:t>
      </w:r>
      <w:proofErr w:type="spellEnd"/>
      <w:r w:rsidRPr="006D0D4F">
        <w:rPr>
          <w:rFonts w:ascii="Times New Roman" w:hAnsi="Times New Roman" w:cs="Times New Roman"/>
          <w:sz w:val="28"/>
          <w:szCs w:val="28"/>
        </w:rPr>
        <w:t xml:space="preserve"> район».</w:t>
      </w:r>
    </w:p>
    <w:p w:rsidR="005B647B" w:rsidRPr="005B647B" w:rsidRDefault="006D0D4F" w:rsidP="005B647B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5B647B" w:rsidRPr="005B64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proofErr w:type="gramStart"/>
      <w:r w:rsidR="005B647B" w:rsidRPr="005B647B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Контроль за</w:t>
      </w:r>
      <w:proofErr w:type="gramEnd"/>
      <w:r w:rsidR="005B647B" w:rsidRPr="005B64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выполнением настоящего </w:t>
      </w:r>
      <w:r w:rsidR="00276C6B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постановления</w:t>
      </w:r>
      <w:r w:rsidR="005B64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B647B" w:rsidRPr="005B64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возложить на </w:t>
      </w:r>
      <w:r w:rsidR="00CA6F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B647B" w:rsidRPr="005B64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заместителя главы муниципального образования </w:t>
      </w:r>
      <w:proofErr w:type="spellStart"/>
      <w:r w:rsidR="005B647B" w:rsidRPr="005B647B">
        <w:rPr>
          <w:rFonts w:ascii="Times New Roman" w:eastAsia="Times New Roman" w:hAnsi="Times New Roman" w:cs="Times New Roman"/>
          <w:sz w:val="28"/>
          <w:szCs w:val="28"/>
          <w:lang w:eastAsia="ru-RU"/>
        </w:rPr>
        <w:t>Щербиновский</w:t>
      </w:r>
      <w:proofErr w:type="spellEnd"/>
      <w:r w:rsidR="005B647B" w:rsidRPr="005B64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</w:t>
      </w:r>
      <w:r w:rsidR="00B32595">
        <w:rPr>
          <w:rFonts w:ascii="Times New Roman" w:eastAsia="Times New Roman" w:hAnsi="Times New Roman" w:cs="Times New Roman"/>
          <w:sz w:val="28"/>
          <w:szCs w:val="28"/>
          <w:lang w:eastAsia="ru-RU"/>
        </w:rPr>
        <w:t>, начал</w:t>
      </w:r>
      <w:r w:rsidR="00B32595"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="00B325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ника финансового управления администрации муниципального образования </w:t>
      </w:r>
      <w:proofErr w:type="spellStart"/>
      <w:r w:rsidR="00B32595">
        <w:rPr>
          <w:rFonts w:ascii="Times New Roman" w:eastAsia="Times New Roman" w:hAnsi="Times New Roman" w:cs="Times New Roman"/>
          <w:sz w:val="28"/>
          <w:szCs w:val="28"/>
          <w:lang w:eastAsia="ru-RU"/>
        </w:rPr>
        <w:t>Щербиновский</w:t>
      </w:r>
      <w:proofErr w:type="spellEnd"/>
      <w:r w:rsidR="00B325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 Т.В. </w:t>
      </w:r>
      <w:proofErr w:type="spellStart"/>
      <w:r w:rsidR="00B32595">
        <w:rPr>
          <w:rFonts w:ascii="Times New Roman" w:eastAsia="Times New Roman" w:hAnsi="Times New Roman" w:cs="Times New Roman"/>
          <w:sz w:val="28"/>
          <w:szCs w:val="28"/>
          <w:lang w:eastAsia="ru-RU"/>
        </w:rPr>
        <w:t>Кимлач</w:t>
      </w:r>
      <w:proofErr w:type="spellEnd"/>
      <w:r w:rsidR="00FA533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D0D4F" w:rsidRDefault="006D0D4F" w:rsidP="006D0D4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Pr="006D0D4F">
        <w:rPr>
          <w:rFonts w:ascii="Times New Roman" w:hAnsi="Times New Roman" w:cs="Times New Roman"/>
          <w:sz w:val="28"/>
          <w:szCs w:val="28"/>
        </w:rPr>
        <w:t>. Постановление вступает в силу на следующий день после его офиц</w:t>
      </w:r>
      <w:r w:rsidRPr="006D0D4F">
        <w:rPr>
          <w:rFonts w:ascii="Times New Roman" w:hAnsi="Times New Roman" w:cs="Times New Roman"/>
          <w:sz w:val="28"/>
          <w:szCs w:val="28"/>
        </w:rPr>
        <w:t>и</w:t>
      </w:r>
      <w:r w:rsidRPr="006D0D4F">
        <w:rPr>
          <w:rFonts w:ascii="Times New Roman" w:hAnsi="Times New Roman" w:cs="Times New Roman"/>
          <w:sz w:val="28"/>
          <w:szCs w:val="28"/>
        </w:rPr>
        <w:t>ального опубликования.</w:t>
      </w:r>
    </w:p>
    <w:p w:rsidR="00903221" w:rsidRDefault="00903221" w:rsidP="005B647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35D1A" w:rsidRDefault="00A35D1A" w:rsidP="005B647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17F12" w:rsidRDefault="00B32595" w:rsidP="005B647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Глава</w:t>
      </w:r>
      <w:r w:rsidR="00317F1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17F12" w:rsidRDefault="005B647B" w:rsidP="005B647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B647B">
        <w:rPr>
          <w:rFonts w:ascii="Times New Roman" w:hAnsi="Times New Roman" w:cs="Times New Roman"/>
          <w:sz w:val="28"/>
          <w:szCs w:val="28"/>
        </w:rPr>
        <w:t xml:space="preserve">муниципального образования </w:t>
      </w:r>
    </w:p>
    <w:p w:rsidR="00E3677F" w:rsidRDefault="005B647B" w:rsidP="005B647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5B647B">
        <w:rPr>
          <w:rFonts w:ascii="Times New Roman" w:hAnsi="Times New Roman" w:cs="Times New Roman"/>
          <w:sz w:val="28"/>
          <w:szCs w:val="28"/>
        </w:rPr>
        <w:t>Щербиновский</w:t>
      </w:r>
      <w:proofErr w:type="spellEnd"/>
      <w:r w:rsidRPr="005B647B">
        <w:rPr>
          <w:rFonts w:ascii="Times New Roman" w:hAnsi="Times New Roman" w:cs="Times New Roman"/>
          <w:sz w:val="28"/>
          <w:szCs w:val="28"/>
        </w:rPr>
        <w:t xml:space="preserve"> район    </w:t>
      </w:r>
      <w:r w:rsidR="00317F1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Pr="005B647B">
        <w:rPr>
          <w:rFonts w:ascii="Times New Roman" w:hAnsi="Times New Roman" w:cs="Times New Roman"/>
          <w:sz w:val="28"/>
          <w:szCs w:val="28"/>
        </w:rPr>
        <w:t xml:space="preserve">             </w:t>
      </w:r>
      <w:r w:rsidR="006565CA">
        <w:rPr>
          <w:rFonts w:ascii="Times New Roman" w:hAnsi="Times New Roman" w:cs="Times New Roman"/>
          <w:sz w:val="28"/>
          <w:szCs w:val="28"/>
        </w:rPr>
        <w:t xml:space="preserve">   </w:t>
      </w:r>
      <w:r w:rsidRPr="005B647B">
        <w:rPr>
          <w:rFonts w:ascii="Times New Roman" w:hAnsi="Times New Roman" w:cs="Times New Roman"/>
          <w:sz w:val="28"/>
          <w:szCs w:val="28"/>
        </w:rPr>
        <w:t xml:space="preserve">               </w:t>
      </w:r>
      <w:r w:rsidR="00317F12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Pr="005B647B">
        <w:rPr>
          <w:rFonts w:ascii="Times New Roman" w:hAnsi="Times New Roman" w:cs="Times New Roman"/>
          <w:sz w:val="28"/>
          <w:szCs w:val="28"/>
        </w:rPr>
        <w:t xml:space="preserve"> </w:t>
      </w:r>
      <w:r w:rsidR="00317F12">
        <w:rPr>
          <w:rFonts w:ascii="Times New Roman" w:hAnsi="Times New Roman" w:cs="Times New Roman"/>
          <w:sz w:val="28"/>
          <w:szCs w:val="28"/>
        </w:rPr>
        <w:t>А.А. Беликов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353"/>
        <w:gridCol w:w="4218"/>
      </w:tblGrid>
      <w:tr w:rsidR="00F96851" w:rsidTr="00F96851">
        <w:tc>
          <w:tcPr>
            <w:tcW w:w="5353" w:type="dxa"/>
            <w:tcBorders>
              <w:top w:val="nil"/>
              <w:left w:val="nil"/>
              <w:bottom w:val="nil"/>
              <w:right w:val="nil"/>
            </w:tcBorders>
          </w:tcPr>
          <w:p w:rsidR="00F96851" w:rsidRDefault="00F96851" w:rsidP="005B64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18" w:type="dxa"/>
            <w:tcBorders>
              <w:top w:val="nil"/>
              <w:left w:val="nil"/>
              <w:bottom w:val="nil"/>
              <w:right w:val="nil"/>
            </w:tcBorders>
          </w:tcPr>
          <w:p w:rsidR="00F96851" w:rsidRPr="00F96851" w:rsidRDefault="00F96851" w:rsidP="00F968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96851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  <w:r w:rsidR="001B78D0">
              <w:rPr>
                <w:rFonts w:ascii="Times New Roman" w:hAnsi="Times New Roman" w:cs="Times New Roman"/>
                <w:sz w:val="28"/>
                <w:szCs w:val="28"/>
              </w:rPr>
              <w:t xml:space="preserve"> № 1</w:t>
            </w:r>
          </w:p>
          <w:p w:rsidR="00F96851" w:rsidRPr="00F96851" w:rsidRDefault="00F96851" w:rsidP="00F968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96851" w:rsidRPr="00F96851" w:rsidRDefault="00F96851" w:rsidP="00F968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96851">
              <w:rPr>
                <w:rFonts w:ascii="Times New Roman" w:hAnsi="Times New Roman" w:cs="Times New Roman"/>
                <w:sz w:val="28"/>
                <w:szCs w:val="28"/>
              </w:rPr>
              <w:t>УТВЕЖДЕН</w:t>
            </w:r>
          </w:p>
          <w:p w:rsidR="00F96851" w:rsidRPr="00F96851" w:rsidRDefault="00276C6B" w:rsidP="00F968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постановлением</w:t>
            </w:r>
            <w:r w:rsidR="00F96851" w:rsidRPr="00F96851">
              <w:rPr>
                <w:rFonts w:ascii="Times New Roman" w:hAnsi="Times New Roman" w:cs="Times New Roman"/>
                <w:sz w:val="28"/>
                <w:szCs w:val="28"/>
              </w:rPr>
              <w:t xml:space="preserve"> администрации</w:t>
            </w:r>
          </w:p>
          <w:p w:rsidR="00F96851" w:rsidRPr="00F96851" w:rsidRDefault="00F96851" w:rsidP="00F968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96851">
              <w:rPr>
                <w:rFonts w:ascii="Times New Roman" w:hAnsi="Times New Roman" w:cs="Times New Roman"/>
                <w:sz w:val="28"/>
                <w:szCs w:val="28"/>
              </w:rPr>
              <w:t>муниципального образования</w:t>
            </w:r>
          </w:p>
          <w:p w:rsidR="00F96851" w:rsidRPr="00F96851" w:rsidRDefault="00F96851" w:rsidP="00F968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F96851">
              <w:rPr>
                <w:rFonts w:ascii="Times New Roman" w:hAnsi="Times New Roman" w:cs="Times New Roman"/>
                <w:sz w:val="28"/>
                <w:szCs w:val="28"/>
              </w:rPr>
              <w:t>Щербиновский</w:t>
            </w:r>
            <w:proofErr w:type="spellEnd"/>
            <w:r w:rsidRPr="00F96851">
              <w:rPr>
                <w:rFonts w:ascii="Times New Roman" w:hAnsi="Times New Roman" w:cs="Times New Roman"/>
                <w:sz w:val="28"/>
                <w:szCs w:val="28"/>
              </w:rPr>
              <w:t xml:space="preserve"> район</w:t>
            </w:r>
          </w:p>
          <w:p w:rsidR="00F96851" w:rsidRDefault="00F96851" w:rsidP="00F9685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96851">
              <w:rPr>
                <w:rFonts w:ascii="Times New Roman" w:hAnsi="Times New Roman" w:cs="Times New Roman"/>
                <w:sz w:val="28"/>
                <w:szCs w:val="28"/>
              </w:rPr>
              <w:t xml:space="preserve">от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 </w:t>
            </w:r>
            <w:r w:rsidRPr="00F96851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_______</w:t>
            </w:r>
          </w:p>
        </w:tc>
      </w:tr>
    </w:tbl>
    <w:p w:rsidR="00D109D8" w:rsidRDefault="00D109D8" w:rsidP="005B647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109D8" w:rsidRDefault="00D109D8" w:rsidP="005B647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3AFD" w:rsidRPr="00533AFD" w:rsidRDefault="00533AFD" w:rsidP="00FA5337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gramStart"/>
      <w:r w:rsidRPr="00533AFD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</w:t>
      </w:r>
      <w:r w:rsidRPr="00533AF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.Текстовая часть.</w:t>
      </w:r>
      <w:proofErr w:type="gramEnd"/>
    </w:p>
    <w:p w:rsidR="00533AFD" w:rsidRPr="00533AFD" w:rsidRDefault="00533AFD" w:rsidP="00533AFD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Развитие </w:t>
      </w:r>
      <w:proofErr w:type="spellStart"/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Глафировской</w:t>
      </w:r>
      <w:proofErr w:type="spellEnd"/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косы и размещение объектов проводить ко</w:t>
      </w:r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плексно на всей территории косы, учитывая все ее составляющие и природные особенности. Лини электропередач проводить вдоль  линии беседок поверху (навесов или эллингов) с соблюдением требований безопасности и технических условий с установкой промежуточных трансформаторов через 700-800 метров  на специальных опорах с поддонами для сбора стоков. Стоянки для машин об</w:t>
      </w:r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рудовать индивидуальными стояночными местами в деревянном исполнении, согласно, проекта разработанного ученым советом </w:t>
      </w:r>
      <w:proofErr w:type="spellStart"/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Ейской</w:t>
      </w:r>
      <w:proofErr w:type="spellEnd"/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торгово-промышленной палатой и в соответствии со СНиП 2.05.07-91 «Промышленный транспорт».</w:t>
      </w:r>
    </w:p>
    <w:p w:rsidR="00533AFD" w:rsidRPr="00533AFD" w:rsidRDefault="00533AFD" w:rsidP="00533AFD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В 20 метровой береговой зоне размещение объектов не допускается. По ее границе устанавливаются стойки высотой 1-1.5 метра с концами Алекса</w:t>
      </w:r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дрова с интервалом между ними до 25 метров, а так же спасательная вышка из расчета 1 на 400 метров пляжной территории, высотой 2,5-3 метра.</w:t>
      </w:r>
    </w:p>
    <w:p w:rsidR="00533AFD" w:rsidRPr="00533AFD" w:rsidRDefault="00837396" w:rsidP="00533AFD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Концепцию</w:t>
      </w:r>
      <w:r w:rsidR="00533AFD"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размещения объектов рекреационного назначения планир</w:t>
      </w:r>
      <w:r w:rsidR="00533AFD"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533AFD"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вать из комплекса на 400 метров протяженности пляжной территории, исходя из т</w:t>
      </w:r>
      <w:r w:rsidR="00533AFD"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533AFD"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го, что это расстояние оптимально обеспечивает соблюдение требований безопасности нахождения граждан на воде и несет оптимальные затраты по с</w:t>
      </w:r>
      <w:r w:rsidR="00533AFD"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533AFD"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держанию территории, а в глубину дополнять линиями навесов, беседок, э</w:t>
      </w:r>
      <w:r w:rsidR="00533AFD"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л</w:t>
      </w:r>
      <w:r w:rsidR="00533AFD"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лингов, аэрариев, спортивными объектами, объектами торговли и общепита. </w:t>
      </w:r>
      <w:proofErr w:type="gramEnd"/>
    </w:p>
    <w:p w:rsidR="00533AFD" w:rsidRPr="00533AFD" w:rsidRDefault="00533AFD" w:rsidP="00533AFD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каждые 400 метров размещаются объекты в соответствии с «Метод</w:t>
      </w:r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ческими указаниями Министерства курортов, туризма и Олимпийского насл</w:t>
      </w:r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дия», по оборудованию пляжных территорий. Ряды открытых беседок, ряды крытых беседок, навесы, эллинги, домики для проживания легких конструкций (на плитах или на сваях) - располагаются рядно вдоль или перпендикулярно б</w:t>
      </w:r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реговой полосе с оборудованием проездов через каждые 20 метров, расстояние между рядами 5-7 метров.</w:t>
      </w:r>
    </w:p>
    <w:p w:rsidR="00533AFD" w:rsidRPr="00533AFD" w:rsidRDefault="00533AFD" w:rsidP="00533AFD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Пункты проката размещаются из расчета: водного оборудования (</w:t>
      </w:r>
      <w:proofErr w:type="spellStart"/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серф</w:t>
      </w:r>
      <w:proofErr w:type="spellEnd"/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оборудование, лодки, катамараны, гидроциклы и т.п.) - 1 на 400 метров, сух</w:t>
      </w:r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путного оборудования (велосипеды, самокаты, </w:t>
      </w:r>
      <w:proofErr w:type="spellStart"/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квадроциклы</w:t>
      </w:r>
      <w:proofErr w:type="spellEnd"/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т.п.) - 1 на ка</w:t>
      </w:r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ж</w:t>
      </w:r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дую пляжную территорию в соответствии с договором, но не чаще чем 1 на 200 метров.</w:t>
      </w:r>
    </w:p>
    <w:p w:rsidR="00533AFD" w:rsidRPr="00533AFD" w:rsidRDefault="00533AFD" w:rsidP="00533AFD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Объекты коммунально-бытовой инфраструктуры (туалеты, души, пить</w:t>
      </w:r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вые фонтаны) оборудуются из расчета: туалет 1 –на каждые 70 метров, душ 1 </w:t>
      </w:r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на 50 метров, питьевой фонтан -1 на 70 метров, место для мытья ног-1 на 100 метров; но не менее по 1(одному) объекту на пляжную территорию (если ее протяженность  менее 100 метров)</w:t>
      </w:r>
      <w:proofErr w:type="gramStart"/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.</w:t>
      </w:r>
      <w:proofErr w:type="gramEnd"/>
    </w:p>
    <w:p w:rsidR="00533AFD" w:rsidRPr="00533AFD" w:rsidRDefault="00533AFD" w:rsidP="00533AFD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Объекты торговли и общепита располагаются в концепции 100-200-400-1000 метров:</w:t>
      </w:r>
    </w:p>
    <w:p w:rsidR="00533AFD" w:rsidRPr="00533AFD" w:rsidRDefault="00533AFD" w:rsidP="00533AFD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- объекты розничной торговли: не более 1 на 100 метров (продукты пит</w:t>
      </w:r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ния, напитки, товары первой необходимости, бытовая химия, одежда, предметы развлечений), объекты </w:t>
      </w:r>
      <w:proofErr w:type="gramStart"/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могут</w:t>
      </w:r>
      <w:proofErr w:type="gramEnd"/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располагаются и чаще, но в этом случае каждый объект рассматривается отдельно на комиссии муниципалитета исходя из кол</w:t>
      </w:r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чества отдыхающих, проходимости места и потребности отдыхающих в тех или иных товарах</w:t>
      </w:r>
    </w:p>
    <w:p w:rsidR="00533AFD" w:rsidRPr="00533AFD" w:rsidRDefault="00533AFD" w:rsidP="00533AFD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- сувенирные лавки: 1 на 200 метров или 1 на пляжную территорию (если территория менее 200 метров)</w:t>
      </w:r>
    </w:p>
    <w:p w:rsidR="00533AFD" w:rsidRPr="00533AFD" w:rsidRDefault="00533AFD" w:rsidP="00533AFD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объекты общепита располагаются 1 на 200 метров из </w:t>
      </w:r>
      <w:r w:rsidR="00C91C6F"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концепции,</w:t>
      </w:r>
      <w:r w:rsidR="00C91C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что</w:t>
      </w:r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бы объект одной направленности не повторялся </w:t>
      </w:r>
      <w:proofErr w:type="gramStart"/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чаще</w:t>
      </w:r>
      <w:proofErr w:type="gramEnd"/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чем на 400 метров  (пример: кафе фаст-фуд 1 на 400 метров, кафе кавказкой кухни 1 на 400 метров, т.е. кафе фаст-фуд и кафе кавказской кухни могут быть оба на 400 метрах, а вот уже 2 кафе фаст-фуд или 2 кафе кавказской кухни не могут)</w:t>
      </w:r>
    </w:p>
    <w:p w:rsidR="00533AFD" w:rsidRPr="00533AFD" w:rsidRDefault="00533AFD" w:rsidP="00533AFD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объекты </w:t>
      </w:r>
      <w:proofErr w:type="spellStart"/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увеселительно</w:t>
      </w:r>
      <w:proofErr w:type="spellEnd"/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развлекательные и досуга (спортивный бар, караоке, ночной клуб, ресторан, дискотека): 1 на 400 метров, но так что бы ко</w:t>
      </w:r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цепция заведения  не повторялась в течени</w:t>
      </w:r>
      <w:proofErr w:type="gramStart"/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proofErr w:type="gramEnd"/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1000 метров.</w:t>
      </w:r>
    </w:p>
    <w:p w:rsidR="00533AFD" w:rsidRPr="00533AFD" w:rsidRDefault="00533AFD" w:rsidP="00533AFD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Спортивные и детские объекты:</w:t>
      </w:r>
    </w:p>
    <w:p w:rsidR="00533AFD" w:rsidRPr="00533AFD" w:rsidRDefault="00533AFD" w:rsidP="00533AFD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- детские площадки: 1 на пляжную территорию, но не реже чем одна на 400 метров</w:t>
      </w:r>
    </w:p>
    <w:p w:rsidR="00533AFD" w:rsidRPr="00533AFD" w:rsidRDefault="00533AFD" w:rsidP="00533AFD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- спортивные объекты 1 на пляжную территорию, но так что бы объект одной направленности не повторялся в течени</w:t>
      </w:r>
      <w:proofErr w:type="gramStart"/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proofErr w:type="gramEnd"/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400 метров.</w:t>
      </w:r>
    </w:p>
    <w:p w:rsidR="00533AFD" w:rsidRPr="00533AFD" w:rsidRDefault="00533AFD" w:rsidP="00533AFD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Объекты инфраструктуры для людей с ограниченными возможностями:</w:t>
      </w:r>
    </w:p>
    <w:p w:rsidR="00533AFD" w:rsidRPr="00533AFD" w:rsidRDefault="00533AFD" w:rsidP="00533AFD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- 1 комплект (кабинка для переодевания, душ, туалет, дорожки, поручни для схода в воду) на 1000 метров.</w:t>
      </w:r>
    </w:p>
    <w:p w:rsidR="00533AFD" w:rsidRPr="00533AFD" w:rsidRDefault="00533AFD" w:rsidP="00533AFD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Стояночные места для машин:</w:t>
      </w:r>
    </w:p>
    <w:p w:rsidR="00533AFD" w:rsidRPr="00533AFD" w:rsidRDefault="00533AFD" w:rsidP="00533AFD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по одному возле каждого навеса, эллинга, беседки, домика, но не более 20 % пляжной территории. Стояночные места оборудуются индивидуально под каждую машину исходя из проекта, на который получено заключение </w:t>
      </w:r>
      <w:proofErr w:type="spellStart"/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Ейской</w:t>
      </w:r>
      <w:proofErr w:type="spellEnd"/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торгово-промышленной палаты № 01\43 от 17.04.2019 года. </w:t>
      </w:r>
      <w:r w:rsidR="00C55775">
        <w:rPr>
          <w:rFonts w:ascii="Times New Roman" w:eastAsia="Times New Roman" w:hAnsi="Times New Roman" w:cs="Times New Roman"/>
          <w:sz w:val="28"/>
          <w:szCs w:val="28"/>
          <w:lang w:eastAsia="ru-RU"/>
        </w:rPr>
        <w:t>(Приложение на 4</w:t>
      </w:r>
      <w:r w:rsidRPr="00FA53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л.)</w:t>
      </w:r>
      <w:r w:rsidR="00FA533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533AFD" w:rsidRPr="00533AFD" w:rsidRDefault="00533AFD" w:rsidP="00533AFD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Объекты на пляжной территории располагаются зонально с учетом уд</w:t>
      </w:r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ленности от уреза водной поверхности и функционального назначения тех или иных зон. Между объектами в зависимости от грунта и целесообразности об</w:t>
      </w:r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рудуются дорожки и проходы. Объекты в каждой зоне и сами зоны в целях бе</w:t>
      </w:r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з</w:t>
      </w:r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опасности и комфортного отдыха могут быть разделены декоративными огра</w:t>
      </w:r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>ж</w:t>
      </w:r>
      <w:r w:rsidRPr="00533A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дениями, зелеными изгородями </w:t>
      </w:r>
    </w:p>
    <w:p w:rsidR="00533AFD" w:rsidRDefault="00533AFD" w:rsidP="00533AF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33AFD" w:rsidRDefault="00533AFD" w:rsidP="00533AF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33AFD" w:rsidRDefault="00533AFD" w:rsidP="00533AF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D5462" w:rsidRDefault="00CD5462" w:rsidP="00FA5337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107"/>
        <w:gridCol w:w="1560"/>
        <w:gridCol w:w="1499"/>
        <w:gridCol w:w="1373"/>
        <w:gridCol w:w="1794"/>
        <w:gridCol w:w="1425"/>
        <w:gridCol w:w="1096"/>
      </w:tblGrid>
      <w:tr w:rsidR="008B3FA5" w:rsidRPr="008B3FA5" w:rsidTr="00122266">
        <w:tc>
          <w:tcPr>
            <w:tcW w:w="1092" w:type="dxa"/>
          </w:tcPr>
          <w:p w:rsidR="008B3FA5" w:rsidRPr="008B3FA5" w:rsidRDefault="008B3FA5" w:rsidP="00122266">
            <w:pPr>
              <w:pStyle w:val="ConsPlusNormal"/>
              <w:jc w:val="center"/>
              <w:rPr>
                <w:sz w:val="24"/>
              </w:rPr>
            </w:pPr>
            <w:r w:rsidRPr="008B3FA5">
              <w:rPr>
                <w:sz w:val="24"/>
              </w:rPr>
              <w:lastRenderedPageBreak/>
              <w:t>Поря</w:t>
            </w:r>
            <w:r w:rsidRPr="008B3FA5">
              <w:rPr>
                <w:sz w:val="24"/>
              </w:rPr>
              <w:t>д</w:t>
            </w:r>
            <w:r w:rsidRPr="008B3FA5">
              <w:rPr>
                <w:sz w:val="24"/>
              </w:rPr>
              <w:t>ковый номер объекта</w:t>
            </w:r>
          </w:p>
        </w:tc>
        <w:tc>
          <w:tcPr>
            <w:tcW w:w="1762" w:type="dxa"/>
          </w:tcPr>
          <w:p w:rsidR="008B3FA5" w:rsidRPr="008B3FA5" w:rsidRDefault="008B3FA5" w:rsidP="00C41E63">
            <w:pPr>
              <w:pStyle w:val="ConsPlusNormal"/>
              <w:jc w:val="center"/>
              <w:rPr>
                <w:sz w:val="24"/>
              </w:rPr>
            </w:pPr>
            <w:r w:rsidRPr="008B3FA5">
              <w:rPr>
                <w:sz w:val="24"/>
              </w:rPr>
              <w:t>Адресный ориентир - место ра</w:t>
            </w:r>
            <w:r w:rsidRPr="008B3FA5">
              <w:rPr>
                <w:sz w:val="24"/>
              </w:rPr>
              <w:t>з</w:t>
            </w:r>
            <w:r w:rsidRPr="008B3FA5">
              <w:rPr>
                <w:sz w:val="24"/>
              </w:rPr>
              <w:t>мещения объекта</w:t>
            </w:r>
            <w:r w:rsidR="00C41E63">
              <w:rPr>
                <w:sz w:val="24"/>
              </w:rPr>
              <w:t xml:space="preserve"> </w:t>
            </w:r>
            <w:r w:rsidRPr="008B3FA5">
              <w:rPr>
                <w:sz w:val="24"/>
              </w:rPr>
              <w:t>(</w:t>
            </w:r>
            <w:proofErr w:type="spellStart"/>
            <w:r w:rsidRPr="008B3FA5">
              <w:rPr>
                <w:sz w:val="24"/>
              </w:rPr>
              <w:t>ов</w:t>
            </w:r>
            <w:proofErr w:type="spellEnd"/>
            <w:r w:rsidRPr="008B3FA5">
              <w:rPr>
                <w:sz w:val="24"/>
              </w:rPr>
              <w:t>) или наим</w:t>
            </w:r>
            <w:r w:rsidRPr="008B3FA5">
              <w:rPr>
                <w:sz w:val="24"/>
              </w:rPr>
              <w:t>е</w:t>
            </w:r>
            <w:r w:rsidRPr="008B3FA5">
              <w:rPr>
                <w:sz w:val="24"/>
              </w:rPr>
              <w:t>нование (описание) территории, на которой предполаг</w:t>
            </w:r>
            <w:r w:rsidRPr="008B3FA5">
              <w:rPr>
                <w:sz w:val="24"/>
              </w:rPr>
              <w:t>а</w:t>
            </w:r>
            <w:r w:rsidRPr="008B3FA5">
              <w:rPr>
                <w:sz w:val="24"/>
              </w:rPr>
              <w:t>ется разм</w:t>
            </w:r>
            <w:r w:rsidRPr="008B3FA5">
              <w:rPr>
                <w:sz w:val="24"/>
              </w:rPr>
              <w:t>е</w:t>
            </w:r>
            <w:r w:rsidRPr="008B3FA5">
              <w:rPr>
                <w:sz w:val="24"/>
              </w:rPr>
              <w:t>щение об</w:t>
            </w:r>
            <w:r w:rsidRPr="008B3FA5">
              <w:rPr>
                <w:sz w:val="24"/>
              </w:rPr>
              <w:t>ъ</w:t>
            </w:r>
            <w:r w:rsidRPr="008B3FA5">
              <w:rPr>
                <w:sz w:val="24"/>
              </w:rPr>
              <w:t>екта</w:t>
            </w:r>
            <w:r w:rsidR="00C41E63">
              <w:rPr>
                <w:sz w:val="24"/>
              </w:rPr>
              <w:t xml:space="preserve"> </w:t>
            </w:r>
            <w:r w:rsidRPr="008B3FA5">
              <w:rPr>
                <w:sz w:val="24"/>
              </w:rPr>
              <w:t>(</w:t>
            </w:r>
            <w:proofErr w:type="spellStart"/>
            <w:r w:rsidRPr="008B3FA5">
              <w:rPr>
                <w:sz w:val="24"/>
              </w:rPr>
              <w:t>ов</w:t>
            </w:r>
            <w:proofErr w:type="spellEnd"/>
            <w:r w:rsidRPr="008B3FA5">
              <w:rPr>
                <w:sz w:val="24"/>
              </w:rPr>
              <w:t>), кадастровый номер з</w:t>
            </w:r>
            <w:r w:rsidRPr="008B3FA5">
              <w:rPr>
                <w:sz w:val="24"/>
              </w:rPr>
              <w:t>е</w:t>
            </w:r>
            <w:r w:rsidRPr="008B3FA5">
              <w:rPr>
                <w:sz w:val="24"/>
              </w:rPr>
              <w:t>мельного</w:t>
            </w:r>
            <w:r w:rsidR="00C41E63">
              <w:rPr>
                <w:sz w:val="24"/>
              </w:rPr>
              <w:t xml:space="preserve"> участка (в случае его наличия)</w:t>
            </w:r>
          </w:p>
        </w:tc>
        <w:tc>
          <w:tcPr>
            <w:tcW w:w="1456" w:type="dxa"/>
          </w:tcPr>
          <w:p w:rsidR="008B3FA5" w:rsidRPr="008B3FA5" w:rsidRDefault="008B3FA5" w:rsidP="00C41E63">
            <w:pPr>
              <w:pStyle w:val="ConsPlusNormal"/>
              <w:jc w:val="center"/>
              <w:rPr>
                <w:sz w:val="24"/>
              </w:rPr>
            </w:pPr>
            <w:r w:rsidRPr="008B3FA5">
              <w:rPr>
                <w:sz w:val="24"/>
              </w:rPr>
              <w:t>Вид объекта</w:t>
            </w:r>
            <w:r w:rsidR="00C41E63">
              <w:rPr>
                <w:sz w:val="24"/>
              </w:rPr>
              <w:t xml:space="preserve"> </w:t>
            </w:r>
            <w:r w:rsidRPr="008B3FA5">
              <w:rPr>
                <w:sz w:val="24"/>
              </w:rPr>
              <w:t>(</w:t>
            </w:r>
            <w:proofErr w:type="spellStart"/>
            <w:r w:rsidRPr="008B3FA5">
              <w:rPr>
                <w:sz w:val="24"/>
              </w:rPr>
              <w:t>ов</w:t>
            </w:r>
            <w:proofErr w:type="spellEnd"/>
            <w:r w:rsidRPr="008B3FA5">
              <w:rPr>
                <w:sz w:val="24"/>
              </w:rPr>
              <w:t>), пре</w:t>
            </w:r>
            <w:r w:rsidRPr="008B3FA5">
              <w:rPr>
                <w:sz w:val="24"/>
              </w:rPr>
              <w:t>д</w:t>
            </w:r>
            <w:r w:rsidRPr="008B3FA5">
              <w:rPr>
                <w:sz w:val="24"/>
              </w:rPr>
              <w:t>полагаемых к размещ</w:t>
            </w:r>
            <w:r w:rsidRPr="008B3FA5">
              <w:rPr>
                <w:sz w:val="24"/>
              </w:rPr>
              <w:t>е</w:t>
            </w:r>
            <w:r w:rsidRPr="008B3FA5">
              <w:rPr>
                <w:sz w:val="24"/>
              </w:rPr>
              <w:t>нию на с</w:t>
            </w:r>
            <w:r w:rsidRPr="008B3FA5">
              <w:rPr>
                <w:sz w:val="24"/>
              </w:rPr>
              <w:t>о</w:t>
            </w:r>
            <w:r w:rsidRPr="008B3FA5">
              <w:rPr>
                <w:sz w:val="24"/>
              </w:rPr>
              <w:t>ответств</w:t>
            </w:r>
            <w:r w:rsidRPr="008B3FA5">
              <w:rPr>
                <w:sz w:val="24"/>
              </w:rPr>
              <w:t>у</w:t>
            </w:r>
            <w:r w:rsidRPr="008B3FA5">
              <w:rPr>
                <w:sz w:val="24"/>
              </w:rPr>
              <w:t>ющей те</w:t>
            </w:r>
            <w:r w:rsidRPr="008B3FA5">
              <w:rPr>
                <w:sz w:val="24"/>
              </w:rPr>
              <w:t>р</w:t>
            </w:r>
            <w:r w:rsidRPr="008B3FA5">
              <w:rPr>
                <w:sz w:val="24"/>
              </w:rPr>
              <w:t>ритории, и их необх</w:t>
            </w:r>
            <w:r w:rsidRPr="008B3FA5">
              <w:rPr>
                <w:sz w:val="24"/>
              </w:rPr>
              <w:t>о</w:t>
            </w:r>
            <w:r w:rsidRPr="008B3FA5">
              <w:rPr>
                <w:sz w:val="24"/>
              </w:rPr>
              <w:t>димое к</w:t>
            </w:r>
            <w:r w:rsidRPr="008B3FA5">
              <w:rPr>
                <w:sz w:val="24"/>
              </w:rPr>
              <w:t>о</w:t>
            </w:r>
            <w:r w:rsidRPr="008B3FA5">
              <w:rPr>
                <w:sz w:val="24"/>
              </w:rPr>
              <w:t xml:space="preserve">личество </w:t>
            </w:r>
          </w:p>
        </w:tc>
        <w:tc>
          <w:tcPr>
            <w:tcW w:w="1088" w:type="dxa"/>
          </w:tcPr>
          <w:p w:rsidR="008B3FA5" w:rsidRPr="008B3FA5" w:rsidRDefault="008B3FA5" w:rsidP="00122266">
            <w:pPr>
              <w:pStyle w:val="ConsPlusNormal"/>
              <w:jc w:val="center"/>
              <w:rPr>
                <w:sz w:val="24"/>
              </w:rPr>
            </w:pPr>
            <w:r w:rsidRPr="008B3FA5">
              <w:rPr>
                <w:sz w:val="24"/>
              </w:rPr>
              <w:t>Площадь террит</w:t>
            </w:r>
            <w:r w:rsidRPr="008B3FA5">
              <w:rPr>
                <w:sz w:val="24"/>
              </w:rPr>
              <w:t>о</w:t>
            </w:r>
            <w:r w:rsidRPr="008B3FA5">
              <w:rPr>
                <w:sz w:val="24"/>
              </w:rPr>
              <w:t>рии, на к</w:t>
            </w:r>
            <w:r w:rsidRPr="008B3FA5">
              <w:rPr>
                <w:sz w:val="24"/>
              </w:rPr>
              <w:t>о</w:t>
            </w:r>
            <w:r w:rsidRPr="008B3FA5">
              <w:rPr>
                <w:sz w:val="24"/>
              </w:rPr>
              <w:t>торой пл</w:t>
            </w:r>
            <w:r w:rsidRPr="008B3FA5">
              <w:rPr>
                <w:sz w:val="24"/>
              </w:rPr>
              <w:t>а</w:t>
            </w:r>
            <w:r w:rsidRPr="008B3FA5">
              <w:rPr>
                <w:sz w:val="24"/>
              </w:rPr>
              <w:t>нируется размещ</w:t>
            </w:r>
            <w:r w:rsidRPr="008B3FA5">
              <w:rPr>
                <w:sz w:val="24"/>
              </w:rPr>
              <w:t>е</w:t>
            </w:r>
            <w:r w:rsidRPr="008B3FA5">
              <w:rPr>
                <w:sz w:val="24"/>
              </w:rPr>
              <w:t>ние объе</w:t>
            </w:r>
            <w:r w:rsidRPr="008B3FA5">
              <w:rPr>
                <w:sz w:val="24"/>
              </w:rPr>
              <w:t>к</w:t>
            </w:r>
            <w:r w:rsidRPr="008B3FA5">
              <w:rPr>
                <w:sz w:val="24"/>
              </w:rPr>
              <w:t>та</w:t>
            </w:r>
            <w:r w:rsidR="00C41E63">
              <w:rPr>
                <w:sz w:val="24"/>
              </w:rPr>
              <w:t xml:space="preserve"> </w:t>
            </w:r>
            <w:r w:rsidRPr="008B3FA5">
              <w:rPr>
                <w:sz w:val="24"/>
              </w:rPr>
              <w:t>(</w:t>
            </w:r>
            <w:proofErr w:type="spellStart"/>
            <w:r w:rsidRPr="008B3FA5">
              <w:rPr>
                <w:sz w:val="24"/>
              </w:rPr>
              <w:t>ов</w:t>
            </w:r>
            <w:proofErr w:type="spellEnd"/>
            <w:r w:rsidRPr="008B3FA5">
              <w:rPr>
                <w:sz w:val="24"/>
              </w:rPr>
              <w:t>), размеры объекта</w:t>
            </w:r>
            <w:r w:rsidR="00C41E63">
              <w:rPr>
                <w:sz w:val="24"/>
              </w:rPr>
              <w:t xml:space="preserve"> </w:t>
            </w:r>
            <w:r w:rsidRPr="008B3FA5">
              <w:rPr>
                <w:sz w:val="24"/>
              </w:rPr>
              <w:t>(</w:t>
            </w:r>
            <w:proofErr w:type="spellStart"/>
            <w:r w:rsidRPr="008B3FA5">
              <w:rPr>
                <w:sz w:val="24"/>
              </w:rPr>
              <w:t>ов</w:t>
            </w:r>
            <w:proofErr w:type="spellEnd"/>
            <w:r w:rsidRPr="008B3FA5">
              <w:rPr>
                <w:sz w:val="24"/>
              </w:rPr>
              <w:t>)</w:t>
            </w:r>
          </w:p>
        </w:tc>
        <w:tc>
          <w:tcPr>
            <w:tcW w:w="1588" w:type="dxa"/>
          </w:tcPr>
          <w:p w:rsidR="008B3FA5" w:rsidRPr="008B3FA5" w:rsidRDefault="008B3FA5" w:rsidP="00122266">
            <w:pPr>
              <w:pStyle w:val="ConsPlusNormal"/>
              <w:jc w:val="center"/>
              <w:rPr>
                <w:sz w:val="24"/>
              </w:rPr>
            </w:pPr>
            <w:r w:rsidRPr="008B3FA5">
              <w:rPr>
                <w:sz w:val="24"/>
              </w:rPr>
              <w:t>Специализация объекта</w:t>
            </w:r>
            <w:r w:rsidR="00C41E63">
              <w:rPr>
                <w:sz w:val="24"/>
              </w:rPr>
              <w:t xml:space="preserve"> </w:t>
            </w:r>
            <w:r w:rsidRPr="008B3FA5">
              <w:rPr>
                <w:sz w:val="24"/>
              </w:rPr>
              <w:t>(</w:t>
            </w:r>
            <w:proofErr w:type="spellStart"/>
            <w:r w:rsidRPr="008B3FA5">
              <w:rPr>
                <w:sz w:val="24"/>
              </w:rPr>
              <w:t>ов</w:t>
            </w:r>
            <w:proofErr w:type="spellEnd"/>
            <w:r w:rsidRPr="008B3FA5">
              <w:rPr>
                <w:sz w:val="24"/>
              </w:rPr>
              <w:t>) (с указанием ок</w:t>
            </w:r>
            <w:r w:rsidRPr="008B3FA5">
              <w:rPr>
                <w:sz w:val="24"/>
              </w:rPr>
              <w:t>а</w:t>
            </w:r>
            <w:r w:rsidRPr="008B3FA5">
              <w:rPr>
                <w:sz w:val="24"/>
              </w:rPr>
              <w:t>зываемой услуги)</w:t>
            </w:r>
          </w:p>
        </w:tc>
        <w:tc>
          <w:tcPr>
            <w:tcW w:w="1405" w:type="dxa"/>
          </w:tcPr>
          <w:p w:rsidR="008B3FA5" w:rsidRPr="008B3FA5" w:rsidRDefault="008B3FA5" w:rsidP="00122266">
            <w:pPr>
              <w:pStyle w:val="ConsPlusNormal"/>
              <w:jc w:val="center"/>
              <w:rPr>
                <w:sz w:val="24"/>
              </w:rPr>
            </w:pPr>
            <w:r w:rsidRPr="008B3FA5">
              <w:rPr>
                <w:sz w:val="24"/>
              </w:rPr>
              <w:t>Дополн</w:t>
            </w:r>
            <w:r w:rsidRPr="008B3FA5">
              <w:rPr>
                <w:sz w:val="24"/>
              </w:rPr>
              <w:t>и</w:t>
            </w:r>
            <w:r w:rsidRPr="008B3FA5">
              <w:rPr>
                <w:sz w:val="24"/>
              </w:rPr>
              <w:t>тельные требов</w:t>
            </w:r>
            <w:r w:rsidRPr="008B3FA5">
              <w:rPr>
                <w:sz w:val="24"/>
              </w:rPr>
              <w:t>а</w:t>
            </w:r>
            <w:r w:rsidRPr="008B3FA5">
              <w:rPr>
                <w:sz w:val="24"/>
              </w:rPr>
              <w:t>ния, пред</w:t>
            </w:r>
            <w:r w:rsidRPr="008B3FA5">
              <w:rPr>
                <w:sz w:val="24"/>
              </w:rPr>
              <w:t>ъ</w:t>
            </w:r>
            <w:r w:rsidRPr="008B3FA5">
              <w:rPr>
                <w:sz w:val="24"/>
              </w:rPr>
              <w:t>являемые к объекту</w:t>
            </w:r>
            <w:r w:rsidR="00C41E63">
              <w:rPr>
                <w:sz w:val="24"/>
              </w:rPr>
              <w:t xml:space="preserve"> </w:t>
            </w:r>
            <w:r w:rsidRPr="008B3FA5">
              <w:rPr>
                <w:sz w:val="24"/>
              </w:rPr>
              <w:t>(</w:t>
            </w:r>
            <w:proofErr w:type="spellStart"/>
            <w:r w:rsidRPr="008B3FA5">
              <w:rPr>
                <w:sz w:val="24"/>
              </w:rPr>
              <w:t>ам</w:t>
            </w:r>
            <w:proofErr w:type="spellEnd"/>
            <w:r w:rsidRPr="008B3FA5">
              <w:rPr>
                <w:sz w:val="24"/>
              </w:rPr>
              <w:t>)</w:t>
            </w:r>
          </w:p>
        </w:tc>
        <w:tc>
          <w:tcPr>
            <w:tcW w:w="1180" w:type="dxa"/>
          </w:tcPr>
          <w:p w:rsidR="008B3FA5" w:rsidRPr="008B3FA5" w:rsidRDefault="008B3FA5" w:rsidP="00C41E63">
            <w:pPr>
              <w:pStyle w:val="ConsPlusNormal"/>
              <w:jc w:val="center"/>
              <w:rPr>
                <w:sz w:val="24"/>
              </w:rPr>
            </w:pPr>
            <w:r w:rsidRPr="008B3FA5">
              <w:rPr>
                <w:sz w:val="24"/>
              </w:rPr>
              <w:t>Прим</w:t>
            </w:r>
            <w:r w:rsidRPr="008B3FA5">
              <w:rPr>
                <w:sz w:val="24"/>
              </w:rPr>
              <w:t>е</w:t>
            </w:r>
            <w:r w:rsidRPr="008B3FA5">
              <w:rPr>
                <w:sz w:val="24"/>
              </w:rPr>
              <w:t xml:space="preserve">чание </w:t>
            </w:r>
          </w:p>
        </w:tc>
      </w:tr>
      <w:tr w:rsidR="008B3FA5" w:rsidRPr="008B3FA5" w:rsidTr="00122266">
        <w:tc>
          <w:tcPr>
            <w:tcW w:w="1092" w:type="dxa"/>
          </w:tcPr>
          <w:p w:rsidR="008B3FA5" w:rsidRPr="008B3FA5" w:rsidRDefault="008B3FA5" w:rsidP="00122266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1</w:t>
            </w:r>
          </w:p>
        </w:tc>
        <w:tc>
          <w:tcPr>
            <w:tcW w:w="1762" w:type="dxa"/>
          </w:tcPr>
          <w:p w:rsidR="00C41E63" w:rsidRDefault="008B3FA5" w:rsidP="00122266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Участок с кадастровым номером 23:36:0202001:872, (далее</w:t>
            </w:r>
            <w:r w:rsidR="00C41E63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r w:rsidR="00533AFD">
              <w:rPr>
                <w:rFonts w:ascii="Times New Roman" w:hAnsi="Times New Roman" w:cs="Times New Roman"/>
                <w:sz w:val="24"/>
                <w:szCs w:val="28"/>
              </w:rPr>
              <w:t>–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 xml:space="preserve"> Участок</w:t>
            </w:r>
            <w:r w:rsidR="00533AFD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1).</w:t>
            </w:r>
          </w:p>
          <w:p w:rsidR="008B3FA5" w:rsidRPr="008B3FA5" w:rsidRDefault="008B3FA5" w:rsidP="00122266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8B3FA5">
              <w:rPr>
                <w:rFonts w:ascii="Times New Roman" w:hAnsi="Times New Roman" w:cs="Times New Roman"/>
                <w:b/>
                <w:sz w:val="24"/>
                <w:szCs w:val="28"/>
              </w:rPr>
              <w:t>Зона 1.</w:t>
            </w:r>
          </w:p>
        </w:tc>
        <w:tc>
          <w:tcPr>
            <w:tcW w:w="1456" w:type="dxa"/>
          </w:tcPr>
          <w:p w:rsidR="008B3FA5" w:rsidRPr="008B3FA5" w:rsidRDefault="008B3FA5" w:rsidP="00122266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Объекты обеспеч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е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ния бе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з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опасности и пункты проката водного оборудов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а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ния</w:t>
            </w:r>
          </w:p>
        </w:tc>
        <w:tc>
          <w:tcPr>
            <w:tcW w:w="1088" w:type="dxa"/>
          </w:tcPr>
          <w:p w:rsidR="008B3FA5" w:rsidRPr="008B3FA5" w:rsidRDefault="008B3FA5" w:rsidP="00122266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От гран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и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цы берег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о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защитной полосы вглубь террит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о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рии 5 ме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т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ров вдоль всей п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е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редней границы участка</w:t>
            </w:r>
          </w:p>
        </w:tc>
        <w:tc>
          <w:tcPr>
            <w:tcW w:w="1588" w:type="dxa"/>
          </w:tcPr>
          <w:p w:rsidR="008B3FA5" w:rsidRPr="008B3FA5" w:rsidRDefault="008B3FA5" w:rsidP="00122266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Спасательные вышки, мед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и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цинские пун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к</w:t>
            </w:r>
            <w:r w:rsidR="00C41E63">
              <w:rPr>
                <w:rFonts w:ascii="Times New Roman" w:hAnsi="Times New Roman" w:cs="Times New Roman"/>
                <w:sz w:val="24"/>
                <w:szCs w:val="28"/>
              </w:rPr>
              <w:t>т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ы, концы Александрова, стенды и пр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е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дупрежда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ю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щие аншлаги, пункты прок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а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та водного и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н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вентаря</w:t>
            </w:r>
          </w:p>
        </w:tc>
        <w:tc>
          <w:tcPr>
            <w:tcW w:w="1405" w:type="dxa"/>
          </w:tcPr>
          <w:p w:rsidR="008B3FA5" w:rsidRPr="008B3FA5" w:rsidRDefault="008B3FA5" w:rsidP="00122266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1180" w:type="dxa"/>
          </w:tcPr>
          <w:p w:rsidR="008B3FA5" w:rsidRPr="008B3FA5" w:rsidRDefault="008B3FA5" w:rsidP="00122266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</w:tr>
      <w:tr w:rsidR="008B3FA5" w:rsidRPr="008B3FA5" w:rsidTr="00122266">
        <w:tc>
          <w:tcPr>
            <w:tcW w:w="1092" w:type="dxa"/>
          </w:tcPr>
          <w:p w:rsidR="008B3FA5" w:rsidRPr="008B3FA5" w:rsidRDefault="008B3FA5" w:rsidP="00122266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1762" w:type="dxa"/>
          </w:tcPr>
          <w:p w:rsidR="008B3FA5" w:rsidRPr="008B3FA5" w:rsidRDefault="008B3FA5" w:rsidP="00122266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 xml:space="preserve">Участок 1. </w:t>
            </w:r>
            <w:r w:rsidRPr="008B3FA5">
              <w:rPr>
                <w:rFonts w:ascii="Times New Roman" w:hAnsi="Times New Roman" w:cs="Times New Roman"/>
                <w:b/>
                <w:sz w:val="24"/>
                <w:szCs w:val="28"/>
              </w:rPr>
              <w:t>Зона 2</w:t>
            </w:r>
          </w:p>
        </w:tc>
        <w:tc>
          <w:tcPr>
            <w:tcW w:w="1456" w:type="dxa"/>
          </w:tcPr>
          <w:p w:rsidR="008B3FA5" w:rsidRPr="008B3FA5" w:rsidRDefault="008B3FA5" w:rsidP="00122266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Объекты благ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о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устройства и отдыха</w:t>
            </w:r>
          </w:p>
        </w:tc>
        <w:tc>
          <w:tcPr>
            <w:tcW w:w="1088" w:type="dxa"/>
          </w:tcPr>
          <w:p w:rsidR="008B3FA5" w:rsidRPr="008B3FA5" w:rsidRDefault="008B3FA5" w:rsidP="00122266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От Зоны 1 вглубь террит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о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рии до 15 метров вдоль всей границы Зоны 1</w:t>
            </w:r>
          </w:p>
        </w:tc>
        <w:tc>
          <w:tcPr>
            <w:tcW w:w="1588" w:type="dxa"/>
          </w:tcPr>
          <w:p w:rsidR="008B3FA5" w:rsidRPr="008B3FA5" w:rsidRDefault="008B3FA5" w:rsidP="00122266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Беседки, Нав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е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сы, аэрарии, пункты прок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а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та пляжного инвентаря</w:t>
            </w:r>
          </w:p>
        </w:tc>
        <w:tc>
          <w:tcPr>
            <w:tcW w:w="1405" w:type="dxa"/>
          </w:tcPr>
          <w:p w:rsidR="008B3FA5" w:rsidRPr="008B3FA5" w:rsidRDefault="008B3FA5" w:rsidP="00122266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В этой зоне так же м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о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гут уст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а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навливат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ь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ся кабинки для пере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о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девания</w:t>
            </w:r>
          </w:p>
        </w:tc>
        <w:tc>
          <w:tcPr>
            <w:tcW w:w="1180" w:type="dxa"/>
          </w:tcPr>
          <w:p w:rsidR="008B3FA5" w:rsidRPr="008B3FA5" w:rsidRDefault="008B3FA5" w:rsidP="00122266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</w:tr>
      <w:tr w:rsidR="008B3FA5" w:rsidRPr="008B3FA5" w:rsidTr="00122266">
        <w:tc>
          <w:tcPr>
            <w:tcW w:w="1092" w:type="dxa"/>
          </w:tcPr>
          <w:p w:rsidR="008B3FA5" w:rsidRPr="008B3FA5" w:rsidRDefault="008B3FA5" w:rsidP="00122266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1762" w:type="dxa"/>
          </w:tcPr>
          <w:p w:rsidR="008B3FA5" w:rsidRPr="008B3FA5" w:rsidRDefault="008B3FA5" w:rsidP="00122266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 xml:space="preserve">Участок 1. </w:t>
            </w:r>
            <w:r w:rsidRPr="008B3FA5">
              <w:rPr>
                <w:rFonts w:ascii="Times New Roman" w:hAnsi="Times New Roman" w:cs="Times New Roman"/>
                <w:b/>
                <w:sz w:val="24"/>
                <w:szCs w:val="28"/>
              </w:rPr>
              <w:t>Зона3.</w:t>
            </w:r>
          </w:p>
        </w:tc>
        <w:tc>
          <w:tcPr>
            <w:tcW w:w="1456" w:type="dxa"/>
          </w:tcPr>
          <w:p w:rsidR="008B3FA5" w:rsidRPr="008B3FA5" w:rsidRDefault="008B3FA5" w:rsidP="00122266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Объекты благ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о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устройства со сре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д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ствами ра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з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мещения отдыха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ю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щих</w:t>
            </w:r>
          </w:p>
        </w:tc>
        <w:tc>
          <w:tcPr>
            <w:tcW w:w="1088" w:type="dxa"/>
          </w:tcPr>
          <w:p w:rsidR="008B3FA5" w:rsidRPr="008B3FA5" w:rsidRDefault="008B3FA5" w:rsidP="00122266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От Зоны 2 вглубь террит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о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рии до 20 метров вдоль всей границы Зоны 2</w:t>
            </w:r>
          </w:p>
        </w:tc>
        <w:tc>
          <w:tcPr>
            <w:tcW w:w="1588" w:type="dxa"/>
          </w:tcPr>
          <w:p w:rsidR="008B3FA5" w:rsidRPr="008B3FA5" w:rsidRDefault="008B3FA5" w:rsidP="00122266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Крытые бесе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д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ки, эл</w:t>
            </w:r>
            <w:r w:rsidR="00C41E63">
              <w:rPr>
                <w:rFonts w:ascii="Times New Roman" w:hAnsi="Times New Roman" w:cs="Times New Roman"/>
                <w:sz w:val="24"/>
                <w:szCs w:val="28"/>
              </w:rPr>
              <w:t>л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 xml:space="preserve">инги, </w:t>
            </w:r>
            <w:proofErr w:type="spellStart"/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глэмпинги</w:t>
            </w:r>
            <w:proofErr w:type="spellEnd"/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, с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о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пряженные с ними зоны о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т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дыха и ба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р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бекю-зоны</w:t>
            </w:r>
          </w:p>
        </w:tc>
        <w:tc>
          <w:tcPr>
            <w:tcW w:w="1405" w:type="dxa"/>
          </w:tcPr>
          <w:p w:rsidR="008B3FA5" w:rsidRPr="008B3FA5" w:rsidRDefault="008B3FA5" w:rsidP="00122266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1180" w:type="dxa"/>
          </w:tcPr>
          <w:p w:rsidR="008B3FA5" w:rsidRPr="008B3FA5" w:rsidRDefault="008B3FA5" w:rsidP="00122266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</w:tr>
      <w:tr w:rsidR="008B3FA5" w:rsidRPr="008B3FA5" w:rsidTr="00122266">
        <w:tc>
          <w:tcPr>
            <w:tcW w:w="1092" w:type="dxa"/>
          </w:tcPr>
          <w:p w:rsidR="008B3FA5" w:rsidRPr="008B3FA5" w:rsidRDefault="008B3FA5" w:rsidP="00122266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1762" w:type="dxa"/>
          </w:tcPr>
          <w:p w:rsidR="008B3FA5" w:rsidRPr="008B3FA5" w:rsidRDefault="008B3FA5" w:rsidP="00122266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 xml:space="preserve">Участок 1. </w:t>
            </w:r>
            <w:r w:rsidRPr="008B3FA5">
              <w:rPr>
                <w:rFonts w:ascii="Times New Roman" w:hAnsi="Times New Roman" w:cs="Times New Roman"/>
                <w:b/>
                <w:sz w:val="24"/>
                <w:szCs w:val="28"/>
              </w:rPr>
              <w:t>Зона 4.</w:t>
            </w:r>
          </w:p>
        </w:tc>
        <w:tc>
          <w:tcPr>
            <w:tcW w:w="1456" w:type="dxa"/>
          </w:tcPr>
          <w:p w:rsidR="008B3FA5" w:rsidRPr="008B3FA5" w:rsidRDefault="008B3FA5" w:rsidP="00122266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Объекты торгово-развлек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а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 xml:space="preserve">тельного, 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игрового, спортивн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о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го назнач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е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ния.</w:t>
            </w:r>
          </w:p>
        </w:tc>
        <w:tc>
          <w:tcPr>
            <w:tcW w:w="1088" w:type="dxa"/>
          </w:tcPr>
          <w:p w:rsidR="008B3FA5" w:rsidRPr="008B3FA5" w:rsidRDefault="008B3FA5" w:rsidP="00122266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8B3FA5"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От Зоны 3 вглубь террит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о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 xml:space="preserve">рии до 70 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метров вдоль всей границы Зоны 3</w:t>
            </w:r>
          </w:p>
        </w:tc>
        <w:tc>
          <w:tcPr>
            <w:tcW w:w="1588" w:type="dxa"/>
          </w:tcPr>
          <w:p w:rsidR="008B3FA5" w:rsidRPr="008B3FA5" w:rsidRDefault="00C41E63" w:rsidP="00122266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8B3FA5"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Аттракционы</w:t>
            </w:r>
            <w:r w:rsidR="008B3FA5" w:rsidRPr="008B3FA5">
              <w:rPr>
                <w:rFonts w:ascii="Times New Roman" w:hAnsi="Times New Roman" w:cs="Times New Roman"/>
                <w:sz w:val="24"/>
                <w:szCs w:val="28"/>
              </w:rPr>
              <w:t>, объекты то</w:t>
            </w:r>
            <w:r w:rsidR="008B3FA5" w:rsidRPr="008B3FA5">
              <w:rPr>
                <w:rFonts w:ascii="Times New Roman" w:hAnsi="Times New Roman" w:cs="Times New Roman"/>
                <w:sz w:val="24"/>
                <w:szCs w:val="28"/>
              </w:rPr>
              <w:t>р</w:t>
            </w:r>
            <w:r w:rsidR="008B3FA5" w:rsidRPr="008B3FA5">
              <w:rPr>
                <w:rFonts w:ascii="Times New Roman" w:hAnsi="Times New Roman" w:cs="Times New Roman"/>
                <w:sz w:val="24"/>
                <w:szCs w:val="28"/>
              </w:rPr>
              <w:t>говли и общ</w:t>
            </w:r>
            <w:r w:rsidR="008B3FA5" w:rsidRPr="008B3FA5">
              <w:rPr>
                <w:rFonts w:ascii="Times New Roman" w:hAnsi="Times New Roman" w:cs="Times New Roman"/>
                <w:sz w:val="24"/>
                <w:szCs w:val="28"/>
              </w:rPr>
              <w:t>е</w:t>
            </w:r>
            <w:r w:rsidR="008B3FA5" w:rsidRPr="008B3FA5">
              <w:rPr>
                <w:rFonts w:ascii="Times New Roman" w:hAnsi="Times New Roman" w:cs="Times New Roman"/>
                <w:sz w:val="24"/>
                <w:szCs w:val="28"/>
              </w:rPr>
              <w:t xml:space="preserve">пита, детские и </w:t>
            </w:r>
            <w:r w:rsidR="008B3FA5" w:rsidRPr="008B3FA5"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спортивные площадки, объекты ра</w:t>
            </w:r>
            <w:r w:rsidR="008B3FA5" w:rsidRPr="008B3FA5">
              <w:rPr>
                <w:rFonts w:ascii="Times New Roman" w:hAnsi="Times New Roman" w:cs="Times New Roman"/>
                <w:sz w:val="24"/>
                <w:szCs w:val="28"/>
              </w:rPr>
              <w:t>з</w:t>
            </w:r>
            <w:r w:rsidR="008B3FA5" w:rsidRPr="008B3FA5">
              <w:rPr>
                <w:rFonts w:ascii="Times New Roman" w:hAnsi="Times New Roman" w:cs="Times New Roman"/>
                <w:sz w:val="24"/>
                <w:szCs w:val="28"/>
              </w:rPr>
              <w:t>влечения и массового о</w:t>
            </w:r>
            <w:r w:rsidR="008B3FA5" w:rsidRPr="008B3FA5">
              <w:rPr>
                <w:rFonts w:ascii="Times New Roman" w:hAnsi="Times New Roman" w:cs="Times New Roman"/>
                <w:sz w:val="24"/>
                <w:szCs w:val="28"/>
              </w:rPr>
              <w:t>т</w:t>
            </w:r>
            <w:r w:rsidR="008B3FA5" w:rsidRPr="008B3FA5">
              <w:rPr>
                <w:rFonts w:ascii="Times New Roman" w:hAnsi="Times New Roman" w:cs="Times New Roman"/>
                <w:sz w:val="24"/>
                <w:szCs w:val="28"/>
              </w:rPr>
              <w:t>дыха</w:t>
            </w:r>
          </w:p>
        </w:tc>
        <w:tc>
          <w:tcPr>
            <w:tcW w:w="1405" w:type="dxa"/>
          </w:tcPr>
          <w:p w:rsidR="008B3FA5" w:rsidRPr="008B3FA5" w:rsidRDefault="008B3FA5" w:rsidP="00122266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1180" w:type="dxa"/>
          </w:tcPr>
          <w:p w:rsidR="008B3FA5" w:rsidRPr="008B3FA5" w:rsidRDefault="008B3FA5" w:rsidP="00122266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</w:tr>
      <w:tr w:rsidR="008B3FA5" w:rsidRPr="008B3FA5" w:rsidTr="00122266">
        <w:tc>
          <w:tcPr>
            <w:tcW w:w="1092" w:type="dxa"/>
          </w:tcPr>
          <w:p w:rsidR="008B3FA5" w:rsidRPr="008B3FA5" w:rsidRDefault="008B3FA5" w:rsidP="00122266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1762" w:type="dxa"/>
          </w:tcPr>
          <w:p w:rsidR="008B3FA5" w:rsidRPr="008B3FA5" w:rsidRDefault="008B3FA5" w:rsidP="00122266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 xml:space="preserve">Участок 1. </w:t>
            </w:r>
            <w:r w:rsidRPr="008B3FA5">
              <w:rPr>
                <w:rFonts w:ascii="Times New Roman" w:hAnsi="Times New Roman" w:cs="Times New Roman"/>
                <w:b/>
                <w:sz w:val="24"/>
                <w:szCs w:val="28"/>
              </w:rPr>
              <w:t>Зона 5.</w:t>
            </w:r>
          </w:p>
        </w:tc>
        <w:tc>
          <w:tcPr>
            <w:tcW w:w="1456" w:type="dxa"/>
          </w:tcPr>
          <w:p w:rsidR="008B3FA5" w:rsidRPr="008B3FA5" w:rsidRDefault="008B3FA5" w:rsidP="00122266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Объекты коммунал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ь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но-бытового назначения и обслуж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и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вания</w:t>
            </w:r>
          </w:p>
        </w:tc>
        <w:tc>
          <w:tcPr>
            <w:tcW w:w="1088" w:type="dxa"/>
          </w:tcPr>
          <w:p w:rsidR="008B3FA5" w:rsidRPr="008B3FA5" w:rsidRDefault="008B3FA5" w:rsidP="00122266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От Зоны 4 вглубь террит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о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рии до 20 метров вдоль всей границы Зоны 4</w:t>
            </w:r>
          </w:p>
        </w:tc>
        <w:tc>
          <w:tcPr>
            <w:tcW w:w="1588" w:type="dxa"/>
          </w:tcPr>
          <w:p w:rsidR="008B3FA5" w:rsidRPr="008B3FA5" w:rsidRDefault="008B3FA5" w:rsidP="00122266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Туалеты, д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у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ши, кабинки для переодев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а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ния, электр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о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оборудование, насосные станции, а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д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министрати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в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ные помещ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е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ния для перс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о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нала, площа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д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ки под баки для мусора, стоянки авт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о</w:t>
            </w:r>
            <w:r w:rsidRPr="008B3FA5">
              <w:rPr>
                <w:rFonts w:ascii="Times New Roman" w:hAnsi="Times New Roman" w:cs="Times New Roman"/>
                <w:sz w:val="24"/>
                <w:szCs w:val="28"/>
              </w:rPr>
              <w:t>транспорта</w:t>
            </w:r>
          </w:p>
        </w:tc>
        <w:tc>
          <w:tcPr>
            <w:tcW w:w="1405" w:type="dxa"/>
          </w:tcPr>
          <w:p w:rsidR="008B3FA5" w:rsidRPr="008B3FA5" w:rsidRDefault="008B3FA5" w:rsidP="00122266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1180" w:type="dxa"/>
          </w:tcPr>
          <w:p w:rsidR="008B3FA5" w:rsidRPr="008B3FA5" w:rsidRDefault="008B3FA5" w:rsidP="00122266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</w:tr>
    </w:tbl>
    <w:p w:rsidR="008B3FA5" w:rsidRDefault="008B3FA5" w:rsidP="008B3FA5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109D8" w:rsidRDefault="00D109D8" w:rsidP="008B3FA5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109D8" w:rsidRDefault="00D109D8" w:rsidP="008B3FA5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109D8" w:rsidRDefault="00B32595" w:rsidP="008B3FA5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Начальник отдела по вопросам </w:t>
      </w:r>
    </w:p>
    <w:p w:rsidR="00B32595" w:rsidRDefault="00B32595" w:rsidP="008B3FA5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курортов и туризма, инвестиций </w:t>
      </w:r>
    </w:p>
    <w:p w:rsidR="00B32595" w:rsidRDefault="00B32595" w:rsidP="008B3FA5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малого бизнеса администрации</w:t>
      </w:r>
    </w:p>
    <w:p w:rsidR="00CA6F21" w:rsidRDefault="00CA6F21" w:rsidP="008B3FA5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муниципального образования </w:t>
      </w:r>
    </w:p>
    <w:p w:rsidR="00CA6F21" w:rsidRDefault="00CA6F21" w:rsidP="008B3FA5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Щербиновский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район                                                  </w:t>
      </w:r>
      <w:r w:rsidR="00B32595">
        <w:rPr>
          <w:rFonts w:ascii="Times New Roman" w:hAnsi="Times New Roman" w:cs="Times New Roman"/>
          <w:sz w:val="28"/>
          <w:szCs w:val="28"/>
        </w:rPr>
        <w:t xml:space="preserve">         </w:t>
      </w:r>
      <w:r>
        <w:rPr>
          <w:rFonts w:ascii="Times New Roman" w:hAnsi="Times New Roman" w:cs="Times New Roman"/>
          <w:sz w:val="28"/>
          <w:szCs w:val="28"/>
        </w:rPr>
        <w:t xml:space="preserve">              </w:t>
      </w:r>
      <w:r w:rsidR="00B32595">
        <w:rPr>
          <w:rFonts w:ascii="Times New Roman" w:hAnsi="Times New Roman" w:cs="Times New Roman"/>
          <w:sz w:val="28"/>
          <w:szCs w:val="28"/>
        </w:rPr>
        <w:t>Д.Е. Сидоренко</w:t>
      </w:r>
    </w:p>
    <w:p w:rsidR="00D109D8" w:rsidRDefault="00D109D8" w:rsidP="008B3FA5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109D8" w:rsidRDefault="00D109D8" w:rsidP="008B3FA5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109D8" w:rsidRDefault="00D109D8" w:rsidP="008B3FA5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  <w:sectPr w:rsidR="00D109D8" w:rsidSect="006565CA">
          <w:pgSz w:w="11906" w:h="16838"/>
          <w:pgMar w:top="1134" w:right="567" w:bottom="1134" w:left="1701" w:header="708" w:footer="708" w:gutter="0"/>
          <w:cols w:space="708"/>
          <w:docGrid w:linePitch="360"/>
        </w:sectPr>
      </w:pPr>
    </w:p>
    <w:p w:rsidR="00D109D8" w:rsidRDefault="00D109D8" w:rsidP="00FA5337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109D8">
        <w:rPr>
          <w:rFonts w:ascii="Times New Roman" w:hAnsi="Times New Roman" w:cs="Times New Roman"/>
          <w:sz w:val="28"/>
          <w:szCs w:val="28"/>
          <w:lang w:val="en-US"/>
        </w:rPr>
        <w:lastRenderedPageBreak/>
        <w:t>II</w:t>
      </w:r>
      <w:r w:rsidRPr="00D109D8">
        <w:rPr>
          <w:rFonts w:ascii="Times New Roman" w:hAnsi="Times New Roman" w:cs="Times New Roman"/>
          <w:sz w:val="28"/>
          <w:szCs w:val="28"/>
        </w:rPr>
        <w:t xml:space="preserve">. </w:t>
      </w:r>
      <w:r w:rsidRPr="00D109D8">
        <w:rPr>
          <w:rFonts w:ascii="Times New Roman" w:hAnsi="Times New Roman" w:cs="Times New Roman"/>
          <w:b/>
          <w:sz w:val="28"/>
          <w:szCs w:val="28"/>
        </w:rPr>
        <w:t>Графическая часть.</w:t>
      </w:r>
    </w:p>
    <w:p w:rsidR="00D109D8" w:rsidRPr="00D109D8" w:rsidRDefault="00D109D8" w:rsidP="00D109D8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109D8">
        <w:rPr>
          <w:rFonts w:ascii="Times New Roman" w:hAnsi="Times New Roman" w:cs="Times New Roman"/>
          <w:b/>
          <w:sz w:val="28"/>
          <w:szCs w:val="28"/>
        </w:rPr>
        <w:object w:dxaOrig="20752" w:dyaOrig="1425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0.25pt;height:528.75pt" o:ole="">
            <v:imagedata r:id="rId7" o:title=""/>
          </v:shape>
          <o:OLEObject Type="Embed" ProgID="Photoshop.Image.55" ShapeID="_x0000_i1025" DrawAspect="Content" ObjectID="_1670842881" r:id="rId8">
            <o:FieldCodes>\s</o:FieldCodes>
          </o:OLEObject>
        </w:object>
      </w:r>
    </w:p>
    <w:p w:rsidR="001B78D0" w:rsidRDefault="001B78D0" w:rsidP="00D109D8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  <w:sectPr w:rsidR="001B78D0" w:rsidSect="00D109D8">
          <w:pgSz w:w="16838" w:h="11906" w:orient="landscape"/>
          <w:pgMar w:top="284" w:right="720" w:bottom="284" w:left="720" w:header="708" w:footer="708" w:gutter="0"/>
          <w:cols w:space="708"/>
          <w:docGrid w:linePitch="360"/>
        </w:sect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353"/>
        <w:gridCol w:w="4218"/>
      </w:tblGrid>
      <w:tr w:rsidR="001B78D0" w:rsidTr="00737228">
        <w:tc>
          <w:tcPr>
            <w:tcW w:w="5353" w:type="dxa"/>
            <w:tcBorders>
              <w:top w:val="nil"/>
              <w:left w:val="nil"/>
              <w:bottom w:val="nil"/>
              <w:right w:val="nil"/>
            </w:tcBorders>
          </w:tcPr>
          <w:p w:rsidR="001B78D0" w:rsidRDefault="001B78D0" w:rsidP="0073722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18" w:type="dxa"/>
            <w:tcBorders>
              <w:top w:val="nil"/>
              <w:left w:val="nil"/>
              <w:bottom w:val="nil"/>
              <w:right w:val="nil"/>
            </w:tcBorders>
          </w:tcPr>
          <w:p w:rsidR="001B78D0" w:rsidRPr="00F96851" w:rsidRDefault="001B78D0" w:rsidP="0073722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96851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2</w:t>
            </w:r>
          </w:p>
          <w:p w:rsidR="001B78D0" w:rsidRPr="00F96851" w:rsidRDefault="001B78D0" w:rsidP="0073722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B78D0" w:rsidRPr="00F96851" w:rsidRDefault="001B78D0" w:rsidP="0073722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96851">
              <w:rPr>
                <w:rFonts w:ascii="Times New Roman" w:hAnsi="Times New Roman" w:cs="Times New Roman"/>
                <w:sz w:val="28"/>
                <w:szCs w:val="28"/>
              </w:rPr>
              <w:t>УТВЕЖДЕН</w:t>
            </w:r>
          </w:p>
          <w:p w:rsidR="001B78D0" w:rsidRPr="00F96851" w:rsidRDefault="001B78D0" w:rsidP="0073722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постановлением</w:t>
            </w:r>
            <w:r w:rsidRPr="00F96851">
              <w:rPr>
                <w:rFonts w:ascii="Times New Roman" w:hAnsi="Times New Roman" w:cs="Times New Roman"/>
                <w:sz w:val="28"/>
                <w:szCs w:val="28"/>
              </w:rPr>
              <w:t xml:space="preserve"> администрации</w:t>
            </w:r>
          </w:p>
          <w:p w:rsidR="001B78D0" w:rsidRPr="00F96851" w:rsidRDefault="001B78D0" w:rsidP="0073722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96851">
              <w:rPr>
                <w:rFonts w:ascii="Times New Roman" w:hAnsi="Times New Roman" w:cs="Times New Roman"/>
                <w:sz w:val="28"/>
                <w:szCs w:val="28"/>
              </w:rPr>
              <w:t>муниципального образования</w:t>
            </w:r>
          </w:p>
          <w:p w:rsidR="001B78D0" w:rsidRPr="00F96851" w:rsidRDefault="001B78D0" w:rsidP="0073722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F96851">
              <w:rPr>
                <w:rFonts w:ascii="Times New Roman" w:hAnsi="Times New Roman" w:cs="Times New Roman"/>
                <w:sz w:val="28"/>
                <w:szCs w:val="28"/>
              </w:rPr>
              <w:t>Щербиновский</w:t>
            </w:r>
            <w:proofErr w:type="spellEnd"/>
            <w:r w:rsidRPr="00F96851">
              <w:rPr>
                <w:rFonts w:ascii="Times New Roman" w:hAnsi="Times New Roman" w:cs="Times New Roman"/>
                <w:sz w:val="28"/>
                <w:szCs w:val="28"/>
              </w:rPr>
              <w:t xml:space="preserve"> район</w:t>
            </w:r>
          </w:p>
          <w:p w:rsidR="001B78D0" w:rsidRDefault="001B78D0" w:rsidP="0073722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96851">
              <w:rPr>
                <w:rFonts w:ascii="Times New Roman" w:hAnsi="Times New Roman" w:cs="Times New Roman"/>
                <w:sz w:val="28"/>
                <w:szCs w:val="28"/>
              </w:rPr>
              <w:t xml:space="preserve">от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 </w:t>
            </w:r>
            <w:r w:rsidRPr="00F96851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_______</w:t>
            </w:r>
          </w:p>
        </w:tc>
      </w:tr>
    </w:tbl>
    <w:p w:rsidR="001B78D0" w:rsidRDefault="001B78D0" w:rsidP="001B78D0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8"/>
          <w:szCs w:val="24"/>
          <w:lang w:eastAsia="ar-SA"/>
        </w:rPr>
      </w:pPr>
    </w:p>
    <w:p w:rsidR="001B78D0" w:rsidRDefault="001B78D0" w:rsidP="001B78D0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8"/>
          <w:szCs w:val="24"/>
          <w:lang w:eastAsia="ar-SA"/>
        </w:rPr>
      </w:pPr>
    </w:p>
    <w:p w:rsidR="001B78D0" w:rsidRDefault="001B78D0" w:rsidP="001B78D0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8"/>
          <w:szCs w:val="24"/>
          <w:lang w:eastAsia="ar-SA"/>
        </w:rPr>
      </w:pPr>
    </w:p>
    <w:p w:rsidR="001B78D0" w:rsidRPr="001B78D0" w:rsidRDefault="001B78D0" w:rsidP="001B78D0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8"/>
          <w:szCs w:val="24"/>
          <w:lang w:eastAsia="ar-SA"/>
        </w:rPr>
      </w:pPr>
      <w:r w:rsidRPr="001B78D0">
        <w:rPr>
          <w:rFonts w:ascii="Times New Roman" w:eastAsia="Times New Roman" w:hAnsi="Times New Roman" w:cs="Times New Roman"/>
          <w:b/>
          <w:bCs/>
          <w:sz w:val="28"/>
          <w:szCs w:val="24"/>
          <w:lang w:eastAsia="ar-SA"/>
        </w:rPr>
        <w:t xml:space="preserve">СХЕМА </w:t>
      </w:r>
    </w:p>
    <w:p w:rsidR="001B78D0" w:rsidRPr="001B78D0" w:rsidRDefault="001B78D0" w:rsidP="001B78D0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8"/>
          <w:szCs w:val="24"/>
          <w:lang w:eastAsia="ar-SA"/>
        </w:rPr>
      </w:pPr>
      <w:r w:rsidRPr="001B78D0">
        <w:rPr>
          <w:rFonts w:ascii="Times New Roman" w:eastAsia="Times New Roman" w:hAnsi="Times New Roman" w:cs="Times New Roman"/>
          <w:b/>
          <w:bCs/>
          <w:sz w:val="28"/>
          <w:szCs w:val="24"/>
          <w:lang w:eastAsia="ar-SA"/>
        </w:rPr>
        <w:t xml:space="preserve">(конструкция) оборудования индивидуальных стояночных мест </w:t>
      </w:r>
    </w:p>
    <w:p w:rsidR="001B78D0" w:rsidRPr="001B78D0" w:rsidRDefault="001B78D0" w:rsidP="001B78D0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8"/>
          <w:szCs w:val="24"/>
          <w:lang w:eastAsia="ar-SA"/>
        </w:rPr>
      </w:pPr>
      <w:r w:rsidRPr="001B78D0">
        <w:rPr>
          <w:rFonts w:ascii="Times New Roman" w:eastAsia="Times New Roman" w:hAnsi="Times New Roman" w:cs="Times New Roman"/>
          <w:b/>
          <w:bCs/>
          <w:sz w:val="28"/>
          <w:szCs w:val="24"/>
          <w:lang w:eastAsia="ar-SA"/>
        </w:rPr>
        <w:t xml:space="preserve">под транспортные средства на </w:t>
      </w:r>
      <w:proofErr w:type="gramStart"/>
      <w:r w:rsidRPr="001B78D0">
        <w:rPr>
          <w:rFonts w:ascii="Times New Roman" w:eastAsia="Times New Roman" w:hAnsi="Times New Roman" w:cs="Times New Roman"/>
          <w:b/>
          <w:bCs/>
          <w:sz w:val="28"/>
          <w:szCs w:val="24"/>
          <w:lang w:eastAsia="ar-SA"/>
        </w:rPr>
        <w:t>благоустраиваемых</w:t>
      </w:r>
      <w:proofErr w:type="gramEnd"/>
      <w:r w:rsidRPr="001B78D0">
        <w:rPr>
          <w:rFonts w:ascii="Times New Roman" w:eastAsia="Times New Roman" w:hAnsi="Times New Roman" w:cs="Times New Roman"/>
          <w:b/>
          <w:bCs/>
          <w:sz w:val="28"/>
          <w:szCs w:val="24"/>
          <w:lang w:eastAsia="ar-SA"/>
        </w:rPr>
        <w:t xml:space="preserve"> </w:t>
      </w:r>
    </w:p>
    <w:p w:rsidR="001B78D0" w:rsidRPr="001B78D0" w:rsidRDefault="001B78D0" w:rsidP="001B78D0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8"/>
          <w:szCs w:val="24"/>
          <w:lang w:eastAsia="ar-SA"/>
        </w:rPr>
      </w:pPr>
      <w:proofErr w:type="gramStart"/>
      <w:r w:rsidRPr="001B78D0">
        <w:rPr>
          <w:rFonts w:ascii="Times New Roman" w:eastAsia="Times New Roman" w:hAnsi="Times New Roman" w:cs="Times New Roman"/>
          <w:b/>
          <w:bCs/>
          <w:sz w:val="28"/>
          <w:szCs w:val="24"/>
          <w:lang w:eastAsia="ar-SA"/>
        </w:rPr>
        <w:t>территориях</w:t>
      </w:r>
      <w:proofErr w:type="gramEnd"/>
      <w:r w:rsidRPr="001B78D0">
        <w:rPr>
          <w:rFonts w:ascii="Times New Roman" w:eastAsia="Times New Roman" w:hAnsi="Times New Roman" w:cs="Times New Roman"/>
          <w:b/>
          <w:bCs/>
          <w:sz w:val="28"/>
          <w:szCs w:val="24"/>
          <w:lang w:eastAsia="ar-SA"/>
        </w:rPr>
        <w:t xml:space="preserve"> в </w:t>
      </w:r>
      <w:proofErr w:type="spellStart"/>
      <w:r w:rsidRPr="001B78D0">
        <w:rPr>
          <w:rFonts w:ascii="Times New Roman" w:eastAsia="Times New Roman" w:hAnsi="Times New Roman" w:cs="Times New Roman"/>
          <w:b/>
          <w:bCs/>
          <w:sz w:val="28"/>
          <w:szCs w:val="24"/>
          <w:lang w:eastAsia="ar-SA"/>
        </w:rPr>
        <w:t>водоохранной</w:t>
      </w:r>
      <w:proofErr w:type="spellEnd"/>
      <w:r w:rsidRPr="001B78D0">
        <w:rPr>
          <w:rFonts w:ascii="Times New Roman" w:eastAsia="Times New Roman" w:hAnsi="Times New Roman" w:cs="Times New Roman"/>
          <w:b/>
          <w:bCs/>
          <w:sz w:val="28"/>
          <w:szCs w:val="24"/>
          <w:lang w:eastAsia="ar-SA"/>
        </w:rPr>
        <w:t xml:space="preserve"> зоне</w:t>
      </w:r>
    </w:p>
    <w:p w:rsidR="001B78D0" w:rsidRPr="001B78D0" w:rsidRDefault="001B78D0" w:rsidP="001B78D0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8"/>
          <w:szCs w:val="24"/>
          <w:lang w:eastAsia="ar-SA"/>
        </w:rPr>
      </w:pPr>
    </w:p>
    <w:p w:rsidR="001B78D0" w:rsidRPr="001B78D0" w:rsidRDefault="001B78D0" w:rsidP="001B78D0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8"/>
          <w:szCs w:val="24"/>
          <w:lang w:eastAsia="ar-SA"/>
        </w:rPr>
      </w:pPr>
      <w:r>
        <w:rPr>
          <w:rFonts w:ascii="Times New Roman" w:eastAsia="Times New Roman" w:hAnsi="Times New Roman" w:cs="Times New Roman"/>
          <w:b/>
          <w:bCs/>
          <w:noProof/>
          <w:sz w:val="28"/>
          <w:szCs w:val="24"/>
          <w:lang w:eastAsia="ru-RU"/>
        </w:rPr>
        <w:drawing>
          <wp:inline distT="0" distB="0" distL="0" distR="0">
            <wp:extent cx="6153150" cy="2695575"/>
            <wp:effectExtent l="0" t="0" r="0" b="9525"/>
            <wp:docPr id="5" name="Рисунок 5" descr="1_page-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1_page-000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269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78D0" w:rsidRPr="001B78D0" w:rsidRDefault="001B78D0" w:rsidP="001B78D0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18"/>
          <w:szCs w:val="24"/>
          <w:lang w:eastAsia="ar-SA"/>
        </w:rPr>
      </w:pPr>
    </w:p>
    <w:p w:rsidR="001B78D0" w:rsidRPr="001B78D0" w:rsidRDefault="001B78D0" w:rsidP="001B78D0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8"/>
          <w:szCs w:val="24"/>
          <w:lang w:eastAsia="ar-SA"/>
        </w:rPr>
      </w:pPr>
      <w:r>
        <w:rPr>
          <w:rFonts w:ascii="Times New Roman" w:eastAsia="Times New Roman" w:hAnsi="Times New Roman" w:cs="Times New Roman"/>
          <w:b/>
          <w:bCs/>
          <w:noProof/>
          <w:sz w:val="28"/>
          <w:szCs w:val="24"/>
          <w:lang w:eastAsia="ru-RU"/>
        </w:rPr>
        <w:drawing>
          <wp:inline distT="0" distB="0" distL="0" distR="0">
            <wp:extent cx="6096000" cy="2924175"/>
            <wp:effectExtent l="0" t="0" r="0" b="9525"/>
            <wp:docPr id="4" name="Рисунок 4" descr="2_page-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2_page-000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09D8" w:rsidRDefault="00D109D8" w:rsidP="00D109D8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78D0" w:rsidRDefault="001B78D0" w:rsidP="00D109D8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78D0" w:rsidRDefault="001B78D0" w:rsidP="00D109D8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78D0" w:rsidRDefault="001B78D0" w:rsidP="00D109D8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b/>
          <w:bCs/>
          <w:noProof/>
          <w:sz w:val="28"/>
          <w:lang w:eastAsia="ru-RU"/>
        </w:rPr>
        <w:lastRenderedPageBreak/>
        <w:drawing>
          <wp:inline distT="0" distB="0" distL="0" distR="0" wp14:anchorId="507F2776" wp14:editId="3919BF2C">
            <wp:extent cx="5905500" cy="9544050"/>
            <wp:effectExtent l="0" t="0" r="0" b="0"/>
            <wp:docPr id="1" name="Рисунок 1" descr="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1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9060" cy="9565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78D0" w:rsidRDefault="001B78D0" w:rsidP="00D109D8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b/>
          <w:bCs/>
          <w:noProof/>
          <w:sz w:val="28"/>
          <w:lang w:eastAsia="ru-RU"/>
        </w:rPr>
        <w:lastRenderedPageBreak/>
        <w:drawing>
          <wp:inline distT="0" distB="0" distL="0" distR="0">
            <wp:extent cx="6120130" cy="9161306"/>
            <wp:effectExtent l="0" t="0" r="0" b="1905"/>
            <wp:docPr id="2" name="Рисунок 2" descr="2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222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9161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78D0" w:rsidRDefault="001B78D0" w:rsidP="00D109D8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78D0" w:rsidRPr="008B3FA5" w:rsidRDefault="001B78D0" w:rsidP="00D109D8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b/>
          <w:bCs/>
          <w:noProof/>
          <w:sz w:val="28"/>
          <w:lang w:eastAsia="ru-RU"/>
        </w:rPr>
        <w:lastRenderedPageBreak/>
        <w:drawing>
          <wp:inline distT="0" distB="0" distL="0" distR="0">
            <wp:extent cx="6067425" cy="9344025"/>
            <wp:effectExtent l="0" t="0" r="9525" b="9525"/>
            <wp:docPr id="3" name="Рисунок 3" descr="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33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425" cy="934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B78D0" w:rsidRPr="008B3FA5" w:rsidSect="001B78D0">
      <w:pgSz w:w="11906" w:h="16838"/>
      <w:pgMar w:top="709" w:right="567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21730" w:rsidRDefault="00921730" w:rsidP="00D109D8">
      <w:pPr>
        <w:spacing w:after="0" w:line="240" w:lineRule="auto"/>
      </w:pPr>
      <w:r>
        <w:separator/>
      </w:r>
    </w:p>
  </w:endnote>
  <w:endnote w:type="continuationSeparator" w:id="0">
    <w:p w:rsidR="00921730" w:rsidRDefault="00921730" w:rsidP="00D109D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21730" w:rsidRDefault="00921730" w:rsidP="00D109D8">
      <w:pPr>
        <w:spacing w:after="0" w:line="240" w:lineRule="auto"/>
      </w:pPr>
      <w:r>
        <w:separator/>
      </w:r>
    </w:p>
  </w:footnote>
  <w:footnote w:type="continuationSeparator" w:id="0">
    <w:p w:rsidR="00921730" w:rsidRDefault="00921730" w:rsidP="00D109D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F2FC4"/>
    <w:rsid w:val="000369F4"/>
    <w:rsid w:val="00057D99"/>
    <w:rsid w:val="000E5F1F"/>
    <w:rsid w:val="000E7974"/>
    <w:rsid w:val="000F2FC4"/>
    <w:rsid w:val="00161D35"/>
    <w:rsid w:val="001B78D0"/>
    <w:rsid w:val="001C0EA7"/>
    <w:rsid w:val="00201EBA"/>
    <w:rsid w:val="00276C6B"/>
    <w:rsid w:val="00316143"/>
    <w:rsid w:val="00317F12"/>
    <w:rsid w:val="003469D4"/>
    <w:rsid w:val="00453F77"/>
    <w:rsid w:val="00455A5D"/>
    <w:rsid w:val="004D1FC8"/>
    <w:rsid w:val="00533AFD"/>
    <w:rsid w:val="00594159"/>
    <w:rsid w:val="005B647B"/>
    <w:rsid w:val="005E6F3A"/>
    <w:rsid w:val="00634336"/>
    <w:rsid w:val="00647EDF"/>
    <w:rsid w:val="006565CA"/>
    <w:rsid w:val="00667AA5"/>
    <w:rsid w:val="006D0D4F"/>
    <w:rsid w:val="00710843"/>
    <w:rsid w:val="007B2813"/>
    <w:rsid w:val="007B2ED1"/>
    <w:rsid w:val="00837396"/>
    <w:rsid w:val="00874878"/>
    <w:rsid w:val="00885A0F"/>
    <w:rsid w:val="008B3FA5"/>
    <w:rsid w:val="008B4C5D"/>
    <w:rsid w:val="00903221"/>
    <w:rsid w:val="00921730"/>
    <w:rsid w:val="00946E38"/>
    <w:rsid w:val="00977AFE"/>
    <w:rsid w:val="00A35D1A"/>
    <w:rsid w:val="00A96543"/>
    <w:rsid w:val="00AB13EC"/>
    <w:rsid w:val="00B31F4C"/>
    <w:rsid w:val="00B32595"/>
    <w:rsid w:val="00C41E63"/>
    <w:rsid w:val="00C55775"/>
    <w:rsid w:val="00C91336"/>
    <w:rsid w:val="00C91C6F"/>
    <w:rsid w:val="00CA6F21"/>
    <w:rsid w:val="00CD5462"/>
    <w:rsid w:val="00CD6B9A"/>
    <w:rsid w:val="00D109D8"/>
    <w:rsid w:val="00DA1447"/>
    <w:rsid w:val="00DB0894"/>
    <w:rsid w:val="00DC1334"/>
    <w:rsid w:val="00DC16C9"/>
    <w:rsid w:val="00E3677F"/>
    <w:rsid w:val="00EB3560"/>
    <w:rsid w:val="00F96851"/>
    <w:rsid w:val="00FA53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78D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46E3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unformattext">
    <w:name w:val="unformattext"/>
    <w:basedOn w:val="a"/>
    <w:rsid w:val="008B3F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rmal">
    <w:name w:val="ConsPlusNormal"/>
    <w:rsid w:val="008B3FA5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4">
    <w:name w:val="header"/>
    <w:basedOn w:val="a"/>
    <w:link w:val="a5"/>
    <w:uiPriority w:val="99"/>
    <w:unhideWhenUsed/>
    <w:rsid w:val="00D109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D109D8"/>
  </w:style>
  <w:style w:type="paragraph" w:styleId="a6">
    <w:name w:val="footer"/>
    <w:basedOn w:val="a"/>
    <w:link w:val="a7"/>
    <w:uiPriority w:val="99"/>
    <w:unhideWhenUsed/>
    <w:rsid w:val="00D109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D109D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78D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46E3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unformattext">
    <w:name w:val="unformattext"/>
    <w:basedOn w:val="a"/>
    <w:rsid w:val="008B3F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rmal">
    <w:name w:val="ConsPlusNormal"/>
    <w:rsid w:val="008B3FA5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4">
    <w:name w:val="header"/>
    <w:basedOn w:val="a"/>
    <w:link w:val="a5"/>
    <w:uiPriority w:val="99"/>
    <w:unhideWhenUsed/>
    <w:rsid w:val="00D109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D109D8"/>
  </w:style>
  <w:style w:type="paragraph" w:styleId="a6">
    <w:name w:val="footer"/>
    <w:basedOn w:val="a"/>
    <w:link w:val="a7"/>
    <w:uiPriority w:val="99"/>
    <w:unhideWhenUsed/>
    <w:rsid w:val="00D109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D109D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29321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6.jpeg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5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340</TotalTime>
  <Pages>10</Pages>
  <Words>1424</Words>
  <Characters>8121</Characters>
  <Application>Microsoft Office Word</Application>
  <DocSecurity>0</DocSecurity>
  <Lines>67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МО Щербиновский район</Company>
  <LinksUpToDate>false</LinksUpToDate>
  <CharactersWithSpaces>9526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Курило Евгения</dc:creator>
  <cp:keywords/>
  <dc:description/>
  <cp:lastModifiedBy>Курило Евгения</cp:lastModifiedBy>
  <cp:revision>48</cp:revision>
  <cp:lastPrinted>2020-12-30T11:15:00Z</cp:lastPrinted>
  <dcterms:created xsi:type="dcterms:W3CDTF">2019-04-23T06:26:00Z</dcterms:created>
  <dcterms:modified xsi:type="dcterms:W3CDTF">2020-12-30T11:15:00Z</dcterms:modified>
</cp:coreProperties>
</file>